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066" w:rsidRPr="005822B6" w:rsidRDefault="0062361F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  <w:r w:rsidRPr="005822B6">
        <w:rPr>
          <w:bCs/>
          <w:color w:val="1D1B11" w:themeColor="background2" w:themeShade="1A"/>
          <w:kern w:val="32"/>
          <w:sz w:val="28"/>
          <w:szCs w:val="28"/>
        </w:rPr>
        <w:t xml:space="preserve"> </w:t>
      </w: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11551C" w:rsidRPr="005822B6" w:rsidRDefault="0011551C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11551C" w:rsidRPr="005822B6" w:rsidRDefault="0011551C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11551C" w:rsidRPr="005822B6" w:rsidRDefault="0011551C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11551C" w:rsidRPr="005822B6" w:rsidRDefault="0011551C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566F65" w:rsidRPr="005822B6" w:rsidRDefault="00566F65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566F65" w:rsidRPr="005822B6" w:rsidRDefault="00566F65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566F65" w:rsidRPr="005822B6" w:rsidRDefault="00566F65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566F65" w:rsidRPr="005822B6" w:rsidRDefault="00566F65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566F65" w:rsidRPr="005822B6" w:rsidRDefault="00566F65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356"/>
        </w:tabs>
        <w:contextualSpacing/>
        <w:jc w:val="both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color w:val="1D1B11" w:themeColor="background2" w:themeShade="1A"/>
          <w:sz w:val="28"/>
          <w:szCs w:val="28"/>
        </w:rPr>
      </w:pPr>
      <w:r w:rsidRPr="005822B6">
        <w:rPr>
          <w:b/>
          <w:caps/>
          <w:color w:val="1D1B11" w:themeColor="background2" w:themeShade="1A"/>
          <w:sz w:val="28"/>
          <w:szCs w:val="28"/>
        </w:rPr>
        <w:t xml:space="preserve"> ПРОГРАММа УЧЕБНОЙ ДИСЦИПЛИНЫ</w:t>
      </w: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color w:val="1D1B11" w:themeColor="background2" w:themeShade="1A"/>
          <w:sz w:val="28"/>
          <w:szCs w:val="28"/>
          <w:u w:val="single"/>
        </w:rPr>
      </w:pPr>
    </w:p>
    <w:p w:rsidR="00744066" w:rsidRPr="005822B6" w:rsidRDefault="003F639E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color w:val="1D1B11" w:themeColor="background2" w:themeShade="1A"/>
        </w:rPr>
      </w:pPr>
      <w:r w:rsidRPr="005822B6">
        <w:rPr>
          <w:b/>
          <w:color w:val="1D1B11" w:themeColor="background2" w:themeShade="1A"/>
        </w:rPr>
        <w:t>ЕН.02 Информатика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/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aps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aps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D579F2" w:rsidRPr="005822B6" w:rsidRDefault="00D579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  <w:spacing w:val="-2"/>
          <w:sz w:val="20"/>
          <w:szCs w:val="20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center"/>
        <w:rPr>
          <w:bCs/>
          <w:color w:val="1D1B11" w:themeColor="background2" w:themeShade="1A"/>
        </w:rPr>
      </w:pPr>
      <w:r w:rsidRPr="005822B6">
        <w:rPr>
          <w:bCs/>
          <w:color w:val="1D1B11" w:themeColor="background2" w:themeShade="1A"/>
        </w:rPr>
        <w:t>20</w:t>
      </w:r>
      <w:r w:rsidR="003F639E" w:rsidRPr="005822B6">
        <w:rPr>
          <w:bCs/>
          <w:color w:val="1D1B11" w:themeColor="background2" w:themeShade="1A"/>
        </w:rPr>
        <w:t>2</w:t>
      </w:r>
      <w:r w:rsidR="0084583C">
        <w:rPr>
          <w:bCs/>
          <w:color w:val="1D1B11" w:themeColor="background2" w:themeShade="1A"/>
        </w:rPr>
        <w:t>5</w:t>
      </w:r>
      <w:r w:rsidR="00BF0A05" w:rsidRPr="005822B6">
        <w:rPr>
          <w:bCs/>
          <w:color w:val="1D1B11" w:themeColor="background2" w:themeShade="1A"/>
        </w:rPr>
        <w:t xml:space="preserve"> </w:t>
      </w:r>
      <w:r w:rsidRPr="005822B6">
        <w:rPr>
          <w:bCs/>
          <w:color w:val="1D1B11" w:themeColor="background2" w:themeShade="1A"/>
        </w:rPr>
        <w:t>г.</w:t>
      </w:r>
    </w:p>
    <w:p w:rsidR="00744066" w:rsidRPr="005822B6" w:rsidRDefault="00744066" w:rsidP="00566F65">
      <w:pPr>
        <w:tabs>
          <w:tab w:val="left" w:pos="9356"/>
        </w:tabs>
        <w:spacing w:line="360" w:lineRule="auto"/>
        <w:contextualSpacing/>
        <w:jc w:val="center"/>
        <w:rPr>
          <w:b/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lastRenderedPageBreak/>
        <w:t>СОДЕРЖАНИЕ</w:t>
      </w:r>
    </w:p>
    <w:p w:rsidR="00744066" w:rsidRPr="005822B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color w:val="1D1B11" w:themeColor="background2" w:themeShade="1A"/>
          <w:sz w:val="28"/>
          <w:szCs w:val="28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562"/>
        <w:gridCol w:w="8504"/>
        <w:gridCol w:w="608"/>
      </w:tblGrid>
      <w:tr w:rsidR="00324BE9" w:rsidRPr="005822B6" w:rsidTr="007B768E">
        <w:trPr>
          <w:trHeight w:val="655"/>
        </w:trPr>
        <w:tc>
          <w:tcPr>
            <w:tcW w:w="568" w:type="dxa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</w:p>
        </w:tc>
        <w:tc>
          <w:tcPr>
            <w:tcW w:w="8714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</w:p>
        </w:tc>
        <w:tc>
          <w:tcPr>
            <w:tcW w:w="608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стр.</w:t>
            </w:r>
          </w:p>
        </w:tc>
      </w:tr>
      <w:tr w:rsidR="00324BE9" w:rsidRPr="005822B6" w:rsidTr="007B768E">
        <w:trPr>
          <w:trHeight w:val="532"/>
        </w:trPr>
        <w:tc>
          <w:tcPr>
            <w:tcW w:w="568" w:type="dxa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1.</w:t>
            </w:r>
          </w:p>
        </w:tc>
        <w:tc>
          <w:tcPr>
            <w:tcW w:w="8714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ОБЩАЯ ХАРАКТЕРИСТИКА ПРОГРАММЫ УЧЕБНОЙ ДИСЦИПЛИНЫ</w:t>
            </w:r>
          </w:p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</w:p>
        </w:tc>
        <w:tc>
          <w:tcPr>
            <w:tcW w:w="608" w:type="dxa"/>
            <w:shd w:val="clear" w:color="auto" w:fill="auto"/>
          </w:tcPr>
          <w:p w:rsidR="007B768E" w:rsidRPr="005822B6" w:rsidRDefault="0011551C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3</w:t>
            </w:r>
          </w:p>
        </w:tc>
      </w:tr>
      <w:tr w:rsidR="00324BE9" w:rsidRPr="005822B6" w:rsidTr="007B768E">
        <w:trPr>
          <w:trHeight w:val="526"/>
        </w:trPr>
        <w:tc>
          <w:tcPr>
            <w:tcW w:w="568" w:type="dxa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2.</w:t>
            </w:r>
          </w:p>
        </w:tc>
        <w:tc>
          <w:tcPr>
            <w:tcW w:w="8714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СТРУКТУРА И СОДЕРЖАНИЕ УЧЕБНОЙ ДИСЦИПЛИНЫ</w:t>
            </w:r>
          </w:p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</w:p>
        </w:tc>
        <w:tc>
          <w:tcPr>
            <w:tcW w:w="608" w:type="dxa"/>
            <w:shd w:val="clear" w:color="auto" w:fill="auto"/>
          </w:tcPr>
          <w:p w:rsidR="007B768E" w:rsidRPr="005822B6" w:rsidRDefault="00CA6794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4</w:t>
            </w:r>
          </w:p>
        </w:tc>
      </w:tr>
      <w:tr w:rsidR="00324BE9" w:rsidRPr="005822B6" w:rsidTr="007B768E">
        <w:trPr>
          <w:trHeight w:val="392"/>
        </w:trPr>
        <w:tc>
          <w:tcPr>
            <w:tcW w:w="568" w:type="dxa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3.</w:t>
            </w:r>
          </w:p>
        </w:tc>
        <w:tc>
          <w:tcPr>
            <w:tcW w:w="8714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 xml:space="preserve">УСЛОВИЯ РЕАЛИЗАЦИИ УЧЕБНОЙ ДИСЦИПЛИНЫ </w:t>
            </w:r>
          </w:p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</w:p>
        </w:tc>
        <w:tc>
          <w:tcPr>
            <w:tcW w:w="608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10</w:t>
            </w:r>
          </w:p>
        </w:tc>
      </w:tr>
      <w:tr w:rsidR="00324BE9" w:rsidRPr="005822B6" w:rsidTr="007B768E">
        <w:trPr>
          <w:trHeight w:val="542"/>
        </w:trPr>
        <w:tc>
          <w:tcPr>
            <w:tcW w:w="568" w:type="dxa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4.</w:t>
            </w:r>
          </w:p>
        </w:tc>
        <w:tc>
          <w:tcPr>
            <w:tcW w:w="8714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КОНТРОЛЬ И ОЦЕНКА РЕЗУЛЬТАТОВ ОСОВЕНИЯ УЧЕБНОЙ ДИСЦИПЛИНЫ</w:t>
            </w:r>
          </w:p>
        </w:tc>
        <w:tc>
          <w:tcPr>
            <w:tcW w:w="608" w:type="dxa"/>
            <w:shd w:val="clear" w:color="auto" w:fill="auto"/>
          </w:tcPr>
          <w:p w:rsidR="007B768E" w:rsidRPr="005822B6" w:rsidRDefault="007B768E" w:rsidP="007B768E">
            <w:pPr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11</w:t>
            </w:r>
          </w:p>
        </w:tc>
      </w:tr>
    </w:tbl>
    <w:p w:rsidR="00744066" w:rsidRPr="005822B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center"/>
        <w:rPr>
          <w:bCs/>
          <w:i/>
          <w:color w:val="1D1B11" w:themeColor="background2" w:themeShade="1A"/>
        </w:rPr>
      </w:pP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color w:val="1D1B11" w:themeColor="background2" w:themeShade="1A"/>
          <w:sz w:val="28"/>
          <w:szCs w:val="28"/>
        </w:rPr>
      </w:pPr>
      <w:r w:rsidRPr="005822B6">
        <w:rPr>
          <w:b/>
          <w:caps/>
          <w:color w:val="1D1B11" w:themeColor="background2" w:themeShade="1A"/>
          <w:sz w:val="28"/>
          <w:szCs w:val="28"/>
          <w:u w:val="single"/>
        </w:rPr>
        <w:br w:type="page"/>
      </w:r>
      <w:r w:rsidRPr="005822B6">
        <w:rPr>
          <w:b/>
          <w:caps/>
          <w:color w:val="1D1B11" w:themeColor="background2" w:themeShade="1A"/>
          <w:sz w:val="28"/>
          <w:szCs w:val="28"/>
        </w:rPr>
        <w:lastRenderedPageBreak/>
        <w:t xml:space="preserve">1. </w:t>
      </w:r>
      <w:r w:rsidR="003846D1" w:rsidRPr="005822B6">
        <w:rPr>
          <w:b/>
          <w:caps/>
          <w:color w:val="1D1B11" w:themeColor="background2" w:themeShade="1A"/>
          <w:sz w:val="28"/>
          <w:szCs w:val="28"/>
        </w:rPr>
        <w:t>ОБЩАЯ ХАРАКТЕРИСТИКА</w:t>
      </w:r>
      <w:r w:rsidRPr="005822B6">
        <w:rPr>
          <w:b/>
          <w:caps/>
          <w:color w:val="1D1B11" w:themeColor="background2" w:themeShade="1A"/>
          <w:sz w:val="28"/>
          <w:szCs w:val="28"/>
        </w:rPr>
        <w:t xml:space="preserve"> ПРОГРАММЫ УЧЕБНОЙ ДИСЦИПЛИНЫ</w:t>
      </w:r>
    </w:p>
    <w:p w:rsidR="00744066" w:rsidRPr="005822B6" w:rsidRDefault="003846D1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t>«</w:t>
      </w:r>
      <w:r w:rsidR="00D1245D" w:rsidRPr="005822B6">
        <w:rPr>
          <w:b/>
          <w:color w:val="1D1B11" w:themeColor="background2" w:themeShade="1A"/>
          <w:sz w:val="28"/>
          <w:szCs w:val="28"/>
        </w:rPr>
        <w:t xml:space="preserve">ЕН.02 </w:t>
      </w:r>
      <w:r w:rsidR="00B86FA1" w:rsidRPr="005822B6">
        <w:rPr>
          <w:b/>
          <w:color w:val="1D1B11" w:themeColor="background2" w:themeShade="1A"/>
          <w:sz w:val="28"/>
          <w:szCs w:val="28"/>
        </w:rPr>
        <w:t>Информатика</w:t>
      </w:r>
      <w:r w:rsidRPr="005822B6">
        <w:rPr>
          <w:b/>
          <w:color w:val="1D1B11" w:themeColor="background2" w:themeShade="1A"/>
          <w:sz w:val="28"/>
          <w:szCs w:val="28"/>
        </w:rPr>
        <w:t>»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t>1.1. </w:t>
      </w:r>
      <w:r w:rsidR="003846D1" w:rsidRPr="005822B6">
        <w:rPr>
          <w:b/>
          <w:color w:val="1D1B11" w:themeColor="background2" w:themeShade="1A"/>
          <w:sz w:val="28"/>
          <w:szCs w:val="28"/>
        </w:rPr>
        <w:t>Место дисциплины в структуре основной образовательной программы:</w:t>
      </w:r>
    </w:p>
    <w:p w:rsidR="003846D1" w:rsidRPr="005822B6" w:rsidRDefault="004B189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ab/>
        <w:t xml:space="preserve">Учебная дисциплина </w:t>
      </w:r>
      <w:r w:rsidR="00B86FA1" w:rsidRPr="005822B6">
        <w:rPr>
          <w:color w:val="1D1B11" w:themeColor="background2" w:themeShade="1A"/>
          <w:sz w:val="28"/>
          <w:szCs w:val="28"/>
        </w:rPr>
        <w:t>ЕН.02 Информатика</w:t>
      </w:r>
      <w:r w:rsidRPr="005822B6">
        <w:rPr>
          <w:color w:val="1D1B11" w:themeColor="background2" w:themeShade="1A"/>
          <w:sz w:val="28"/>
          <w:szCs w:val="28"/>
        </w:rPr>
        <w:t xml:space="preserve"> является обязательной частью математического и общего естественнонаучного цикла примерной основной образовательной программы в соответствии с ФГОС по специальности 10.02.04 Обеспечение информационной безопасности телекоммуникационных систем.</w:t>
      </w:r>
    </w:p>
    <w:p w:rsidR="007B768E" w:rsidRPr="005822B6" w:rsidRDefault="007D2F68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ab/>
        <w:t>Учебная дисциплина</w:t>
      </w:r>
      <w:r w:rsidR="007B768E" w:rsidRPr="005822B6">
        <w:rPr>
          <w:color w:val="1D1B11" w:themeColor="background2" w:themeShade="1A"/>
          <w:sz w:val="28"/>
          <w:szCs w:val="28"/>
        </w:rPr>
        <w:t xml:space="preserve"> </w:t>
      </w:r>
      <w:r w:rsidR="00D1245D" w:rsidRPr="005822B6">
        <w:rPr>
          <w:color w:val="1D1B11" w:themeColor="background2" w:themeShade="1A"/>
          <w:sz w:val="28"/>
          <w:szCs w:val="28"/>
        </w:rPr>
        <w:t xml:space="preserve">ЕН.02 </w:t>
      </w:r>
      <w:r w:rsidR="00B86FA1" w:rsidRPr="005822B6">
        <w:rPr>
          <w:color w:val="1D1B11" w:themeColor="background2" w:themeShade="1A"/>
          <w:sz w:val="28"/>
          <w:szCs w:val="28"/>
        </w:rPr>
        <w:t>Информатика</w:t>
      </w:r>
      <w:r w:rsidR="00D1245D" w:rsidRPr="005822B6">
        <w:rPr>
          <w:color w:val="1D1B11" w:themeColor="background2" w:themeShade="1A"/>
          <w:sz w:val="28"/>
          <w:szCs w:val="28"/>
        </w:rPr>
        <w:t xml:space="preserve"> </w:t>
      </w:r>
      <w:r w:rsidR="007B768E" w:rsidRPr="005822B6">
        <w:rPr>
          <w:color w:val="1D1B11" w:themeColor="background2" w:themeShade="1A"/>
          <w:sz w:val="28"/>
          <w:szCs w:val="28"/>
        </w:rPr>
        <w:t xml:space="preserve">обеспечивает формирование профессиональных и общих компетенций по всем видам деятельности ФГОС по специальности 10.02.04 Обеспечение информационной безопасности телекоммуникационных систем. Особое значение дисциплина имеет при формировании и развитии </w:t>
      </w:r>
      <w:r w:rsidR="00BB7E1C" w:rsidRPr="005822B6">
        <w:rPr>
          <w:color w:val="1D1B11" w:themeColor="background2" w:themeShade="1A"/>
          <w:sz w:val="28"/>
          <w:szCs w:val="28"/>
        </w:rPr>
        <w:t>общих компетенций:</w:t>
      </w:r>
    </w:p>
    <w:p w:rsidR="00BB7E1C" w:rsidRPr="005822B6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 xml:space="preserve">ОК </w:t>
      </w:r>
      <w:r w:rsidR="00D5235F" w:rsidRPr="005822B6">
        <w:rPr>
          <w:color w:val="1D1B11" w:themeColor="background2" w:themeShade="1A"/>
          <w:sz w:val="28"/>
          <w:szCs w:val="28"/>
        </w:rPr>
        <w:t>0</w:t>
      </w:r>
      <w:r w:rsidRPr="005822B6">
        <w:rPr>
          <w:color w:val="1D1B11" w:themeColor="background2" w:themeShade="1A"/>
          <w:sz w:val="28"/>
          <w:szCs w:val="28"/>
        </w:rPr>
        <w:t>1. Выбирать способы решения задач профессиональной деятельности, применительно к различным контекстам.</w:t>
      </w:r>
    </w:p>
    <w:p w:rsidR="00BB7E1C" w:rsidRPr="005822B6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 xml:space="preserve">ОК </w:t>
      </w:r>
      <w:r w:rsidR="00D5235F" w:rsidRPr="005822B6">
        <w:rPr>
          <w:color w:val="1D1B11" w:themeColor="background2" w:themeShade="1A"/>
          <w:sz w:val="28"/>
          <w:szCs w:val="28"/>
        </w:rPr>
        <w:t>0</w:t>
      </w:r>
      <w:r w:rsidRPr="005822B6">
        <w:rPr>
          <w:color w:val="1D1B11" w:themeColor="background2" w:themeShade="1A"/>
          <w:sz w:val="28"/>
          <w:szCs w:val="28"/>
        </w:rPr>
        <w:t>2. Осуществлять поиск, анализ и интерпретацию информации, необходимой для выполнения задач профессиональной деятельности.</w:t>
      </w:r>
    </w:p>
    <w:p w:rsidR="00BB7E1C" w:rsidRPr="005822B6" w:rsidRDefault="00BB7E1C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 xml:space="preserve">ОК </w:t>
      </w:r>
      <w:r w:rsidR="00D5235F" w:rsidRPr="005822B6">
        <w:rPr>
          <w:color w:val="1D1B11" w:themeColor="background2" w:themeShade="1A"/>
          <w:sz w:val="28"/>
          <w:szCs w:val="28"/>
        </w:rPr>
        <w:t>0</w:t>
      </w:r>
      <w:r w:rsidRPr="005822B6">
        <w:rPr>
          <w:color w:val="1D1B11" w:themeColor="background2" w:themeShade="1A"/>
          <w:sz w:val="28"/>
          <w:szCs w:val="28"/>
        </w:rPr>
        <w:t xml:space="preserve">3. </w:t>
      </w:r>
      <w:r w:rsidR="00D5235F" w:rsidRPr="005822B6">
        <w:rPr>
          <w:color w:val="1D1B11" w:themeColor="background2" w:themeShade="1A"/>
          <w:sz w:val="28"/>
          <w:szCs w:val="28"/>
        </w:rPr>
        <w:t>Планировать и реализовывать собственное профессиональное и личностное развитие.</w:t>
      </w:r>
    </w:p>
    <w:p w:rsidR="00D5235F" w:rsidRPr="005822B6" w:rsidRDefault="00D5235F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>ОК 09. Использовать информационные технологии в профессиональной деятельности.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color w:val="1D1B11" w:themeColor="background2" w:themeShade="1A"/>
        </w:rPr>
      </w:pPr>
    </w:p>
    <w:p w:rsidR="00744066" w:rsidRPr="005822B6" w:rsidRDefault="007B768E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t>1.2.</w:t>
      </w:r>
      <w:r w:rsidR="00744066" w:rsidRPr="005822B6">
        <w:rPr>
          <w:b/>
          <w:color w:val="1D1B11" w:themeColor="background2" w:themeShade="1A"/>
          <w:sz w:val="28"/>
          <w:szCs w:val="28"/>
        </w:rPr>
        <w:t xml:space="preserve"> Цели и </w:t>
      </w:r>
      <w:r w:rsidR="00261762" w:rsidRPr="005822B6">
        <w:rPr>
          <w:b/>
          <w:color w:val="1D1B11" w:themeColor="background2" w:themeShade="1A"/>
          <w:sz w:val="28"/>
          <w:szCs w:val="28"/>
        </w:rPr>
        <w:t>планируемые результаты</w:t>
      </w:r>
      <w:r w:rsidR="00744066" w:rsidRPr="005822B6">
        <w:rPr>
          <w:b/>
          <w:color w:val="1D1B11" w:themeColor="background2" w:themeShade="1A"/>
          <w:sz w:val="28"/>
          <w:szCs w:val="28"/>
        </w:rPr>
        <w:t xml:space="preserve"> освоения дисциплины:</w:t>
      </w:r>
    </w:p>
    <w:p w:rsidR="00744066" w:rsidRPr="005822B6" w:rsidRDefault="007B768E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ab/>
      </w:r>
      <w:r w:rsidR="008A18BA" w:rsidRPr="005822B6">
        <w:rPr>
          <w:color w:val="1D1B11" w:themeColor="background2" w:themeShade="1A"/>
          <w:sz w:val="28"/>
          <w:szCs w:val="28"/>
        </w:rPr>
        <w:t xml:space="preserve">В рамках программы учебной дисциплины </w:t>
      </w:r>
      <w:r w:rsidR="003F639E" w:rsidRPr="005822B6">
        <w:rPr>
          <w:color w:val="1D1B11" w:themeColor="background2" w:themeShade="1A"/>
          <w:sz w:val="28"/>
          <w:szCs w:val="28"/>
        </w:rPr>
        <w:t>обучающимися</w:t>
      </w:r>
      <w:r w:rsidR="008A18BA" w:rsidRPr="005822B6">
        <w:rPr>
          <w:color w:val="1D1B11" w:themeColor="background2" w:themeShade="1A"/>
          <w:sz w:val="28"/>
          <w:szCs w:val="28"/>
        </w:rPr>
        <w:t xml:space="preserve"> осваиваются умения и знания</w:t>
      </w:r>
    </w:p>
    <w:tbl>
      <w:tblPr>
        <w:tblStyle w:val="ac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4423"/>
        <w:gridCol w:w="3652"/>
      </w:tblGrid>
      <w:tr w:rsidR="00324BE9" w:rsidRPr="005822B6" w:rsidTr="0084583C">
        <w:tc>
          <w:tcPr>
            <w:tcW w:w="1271" w:type="dxa"/>
            <w:vAlign w:val="center"/>
          </w:tcPr>
          <w:p w:rsidR="008A18BA" w:rsidRPr="005822B6" w:rsidRDefault="008A18BA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Код ПК, ОК</w:t>
            </w:r>
          </w:p>
        </w:tc>
        <w:tc>
          <w:tcPr>
            <w:tcW w:w="4423" w:type="dxa"/>
            <w:vAlign w:val="center"/>
          </w:tcPr>
          <w:p w:rsidR="008A18BA" w:rsidRPr="005822B6" w:rsidRDefault="008A18BA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Умения</w:t>
            </w:r>
          </w:p>
        </w:tc>
        <w:tc>
          <w:tcPr>
            <w:tcW w:w="3652" w:type="dxa"/>
            <w:vAlign w:val="center"/>
          </w:tcPr>
          <w:p w:rsidR="008A18BA" w:rsidRPr="005822B6" w:rsidRDefault="008A18BA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Знания</w:t>
            </w:r>
          </w:p>
        </w:tc>
      </w:tr>
      <w:tr w:rsidR="00324BE9" w:rsidRPr="005822B6" w:rsidTr="0084583C">
        <w:tc>
          <w:tcPr>
            <w:tcW w:w="1271" w:type="dxa"/>
          </w:tcPr>
          <w:p w:rsidR="00AE3FF2" w:rsidRPr="005822B6" w:rsidRDefault="00D5235F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О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К</w:t>
            </w:r>
            <w:r w:rsidR="00BB7E1C" w:rsidRPr="005822B6">
              <w:rPr>
                <w:color w:val="1D1B11" w:themeColor="background2" w:themeShade="1A"/>
                <w:sz w:val="28"/>
                <w:szCs w:val="28"/>
              </w:rPr>
              <w:t xml:space="preserve">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1</w:t>
            </w:r>
          </w:p>
          <w:p w:rsidR="00AE3FF2" w:rsidRPr="005822B6" w:rsidRDefault="00AE3FF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ОК</w:t>
            </w:r>
            <w:r w:rsidR="00BB7E1C" w:rsidRPr="005822B6">
              <w:rPr>
                <w:color w:val="1D1B11" w:themeColor="background2" w:themeShade="1A"/>
                <w:sz w:val="28"/>
                <w:szCs w:val="28"/>
              </w:rPr>
              <w:t xml:space="preserve"> 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2</w:t>
            </w:r>
          </w:p>
          <w:p w:rsidR="00AE3FF2" w:rsidRPr="005822B6" w:rsidRDefault="00AE3FF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ОК</w:t>
            </w:r>
            <w:r w:rsidR="00BB7E1C" w:rsidRPr="005822B6">
              <w:rPr>
                <w:color w:val="1D1B11" w:themeColor="background2" w:themeShade="1A"/>
                <w:sz w:val="28"/>
                <w:szCs w:val="28"/>
              </w:rPr>
              <w:t xml:space="preserve"> 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3</w:t>
            </w:r>
          </w:p>
          <w:p w:rsidR="00AE3FF2" w:rsidRPr="005822B6" w:rsidRDefault="00AE3FF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ОК</w:t>
            </w:r>
            <w:r w:rsidR="00BB7E1C" w:rsidRPr="005822B6">
              <w:rPr>
                <w:color w:val="1D1B11" w:themeColor="background2" w:themeShade="1A"/>
                <w:sz w:val="28"/>
                <w:szCs w:val="28"/>
              </w:rPr>
              <w:t xml:space="preserve"> 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9</w:t>
            </w:r>
          </w:p>
        </w:tc>
        <w:tc>
          <w:tcPr>
            <w:tcW w:w="4423" w:type="dxa"/>
          </w:tcPr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использовать с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редства операционных систем для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 xml:space="preserve"> обеспечения работы вычислительной техники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осваивать и использовать программы офисных пакетов для решения прикладных задач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осуществлять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ab/>
              <w:t>поиск информации для решения профессиональных задач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использовать языки и среды программирования для разработки программ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.</w:t>
            </w:r>
          </w:p>
        </w:tc>
        <w:tc>
          <w:tcPr>
            <w:tcW w:w="3652" w:type="dxa"/>
          </w:tcPr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общий состав, структуру и принципы работы персональных компьютеров и вычислительных систем;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основные функции, назначение и принципы работы распространенных операционных систем;</w:t>
            </w:r>
          </w:p>
          <w:p w:rsidR="0026176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 xml:space="preserve">общие принципы построения алгоритмов, 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основные алгоритмические конструкции;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lastRenderedPageBreak/>
              <w:t xml:space="preserve">- </w:t>
            </w:r>
            <w:r w:rsidR="00AE3FF2" w:rsidRPr="005822B6">
              <w:rPr>
                <w:color w:val="1D1B11" w:themeColor="background2" w:themeShade="1A"/>
                <w:sz w:val="28"/>
                <w:szCs w:val="28"/>
              </w:rPr>
              <w:t>назначение и принципы раб</w:t>
            </w:r>
            <w:r w:rsidRPr="005822B6">
              <w:rPr>
                <w:color w:val="1D1B11" w:themeColor="background2" w:themeShade="1A"/>
                <w:sz w:val="28"/>
                <w:szCs w:val="28"/>
              </w:rPr>
              <w:t>оты программ офисных пакетов;</w:t>
            </w:r>
          </w:p>
          <w:p w:rsidR="00AE3FF2" w:rsidRPr="005822B6" w:rsidRDefault="00261762" w:rsidP="0016511A">
            <w:pPr>
              <w:rPr>
                <w:color w:val="1D1B11" w:themeColor="background2" w:themeShade="1A"/>
                <w:sz w:val="28"/>
                <w:szCs w:val="28"/>
              </w:rPr>
            </w:pPr>
            <w:r w:rsidRPr="005822B6">
              <w:rPr>
                <w:color w:val="1D1B11" w:themeColor="background2" w:themeShade="1A"/>
                <w:sz w:val="28"/>
                <w:szCs w:val="28"/>
              </w:rPr>
              <w:t>- стандартные типы данных.</w:t>
            </w:r>
          </w:p>
        </w:tc>
      </w:tr>
    </w:tbl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</w:p>
    <w:p w:rsidR="00AE3FF2" w:rsidRPr="005822B6" w:rsidRDefault="00AE3FF2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sz w:val="28"/>
          <w:szCs w:val="28"/>
        </w:rPr>
      </w:pPr>
    </w:p>
    <w:p w:rsidR="00744066" w:rsidRPr="005822B6" w:rsidRDefault="00B86FA1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t>2. СТРУКТУРА И</w:t>
      </w:r>
      <w:r w:rsidR="00744066" w:rsidRPr="005822B6">
        <w:rPr>
          <w:b/>
          <w:color w:val="1D1B11" w:themeColor="background2" w:themeShade="1A"/>
          <w:sz w:val="28"/>
          <w:szCs w:val="28"/>
        </w:rPr>
        <w:t xml:space="preserve"> СОДЕРЖАНИЕ УЧЕБНОЙ ДИСЦИПЛИНЫ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olor w:val="1D1B11" w:themeColor="background2" w:themeShade="1A"/>
          <w:u w:val="single"/>
        </w:rPr>
      </w:pPr>
      <w:r w:rsidRPr="005822B6">
        <w:rPr>
          <w:b/>
          <w:color w:val="1D1B11" w:themeColor="background2" w:themeShade="1A"/>
          <w:sz w:val="28"/>
          <w:szCs w:val="28"/>
        </w:rPr>
        <w:t>2.1. Объем учебной дисциплины и виды учебной работы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color w:val="1D1B11" w:themeColor="background2" w:themeShade="1A"/>
          <w:sz w:val="28"/>
          <w:szCs w:val="28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744066" w:rsidRPr="005822B6" w:rsidTr="00BF0A05">
        <w:trPr>
          <w:trHeight w:val="460"/>
        </w:trPr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/>
                <w:iCs/>
                <w:color w:val="1D1B11" w:themeColor="background2" w:themeShade="1A"/>
              </w:rPr>
            </w:pPr>
            <w:r w:rsidRPr="005822B6">
              <w:rPr>
                <w:b/>
                <w:i/>
                <w:iCs/>
                <w:color w:val="1D1B11" w:themeColor="background2" w:themeShade="1A"/>
              </w:rPr>
              <w:t>Объем часов</w:t>
            </w:r>
          </w:p>
        </w:tc>
      </w:tr>
      <w:tr w:rsidR="00744066" w:rsidRPr="005822B6" w:rsidTr="00BF0A05">
        <w:trPr>
          <w:trHeight w:val="285"/>
        </w:trPr>
        <w:tc>
          <w:tcPr>
            <w:tcW w:w="7904" w:type="dxa"/>
            <w:shd w:val="clear" w:color="auto" w:fill="auto"/>
          </w:tcPr>
          <w:p w:rsidR="00744066" w:rsidRPr="005822B6" w:rsidRDefault="007E7060" w:rsidP="003846D1">
            <w:pPr>
              <w:tabs>
                <w:tab w:val="left" w:pos="9356"/>
              </w:tabs>
              <w:contextualSpacing/>
              <w:rPr>
                <w:b/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Объем образовательной программы учебной дисциплины</w:t>
            </w:r>
          </w:p>
        </w:tc>
        <w:tc>
          <w:tcPr>
            <w:tcW w:w="1800" w:type="dxa"/>
            <w:shd w:val="clear" w:color="auto" w:fill="auto"/>
          </w:tcPr>
          <w:p w:rsidR="00744066" w:rsidRPr="005822B6" w:rsidRDefault="00261762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89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в том числе: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</w:p>
        </w:tc>
      </w:tr>
      <w:tr w:rsidR="00C13E13" w:rsidRPr="005822B6" w:rsidTr="0017266B">
        <w:tc>
          <w:tcPr>
            <w:tcW w:w="7904" w:type="dxa"/>
            <w:shd w:val="clear" w:color="auto" w:fill="auto"/>
          </w:tcPr>
          <w:p w:rsidR="00C13E13" w:rsidRPr="005822B6" w:rsidRDefault="00C13E13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практическая подготовка</w:t>
            </w:r>
          </w:p>
        </w:tc>
        <w:tc>
          <w:tcPr>
            <w:tcW w:w="1800" w:type="dxa"/>
            <w:shd w:val="clear" w:color="auto" w:fill="FFFFFF" w:themeFill="background1"/>
          </w:tcPr>
          <w:p w:rsidR="00C13E13" w:rsidRPr="005822B6" w:rsidRDefault="003F639E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62</w:t>
            </w:r>
          </w:p>
        </w:tc>
      </w:tr>
      <w:tr w:rsidR="00C13E13" w:rsidRPr="005822B6" w:rsidTr="0017266B">
        <w:tc>
          <w:tcPr>
            <w:tcW w:w="7904" w:type="dxa"/>
            <w:shd w:val="clear" w:color="auto" w:fill="auto"/>
          </w:tcPr>
          <w:p w:rsidR="00C13E13" w:rsidRPr="005822B6" w:rsidRDefault="00C13E13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теоретическое обучение</w:t>
            </w:r>
          </w:p>
        </w:tc>
        <w:tc>
          <w:tcPr>
            <w:tcW w:w="1800" w:type="dxa"/>
            <w:shd w:val="clear" w:color="auto" w:fill="FFFFFF" w:themeFill="background1"/>
          </w:tcPr>
          <w:p w:rsidR="00C13E13" w:rsidRPr="005822B6" w:rsidRDefault="0017266B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53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 xml:space="preserve">     лабораторные занятия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-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17266B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30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 xml:space="preserve">     контрольные работы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-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i/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 xml:space="preserve">     курсовая работа (проект)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234857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-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b/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2C0339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6</w:t>
            </w:r>
          </w:p>
        </w:tc>
      </w:tr>
      <w:tr w:rsidR="00744066" w:rsidRPr="005822B6" w:rsidTr="0017266B">
        <w:tc>
          <w:tcPr>
            <w:tcW w:w="7904" w:type="dxa"/>
            <w:shd w:val="clear" w:color="auto" w:fill="auto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в том числе:</w:t>
            </w:r>
          </w:p>
        </w:tc>
        <w:tc>
          <w:tcPr>
            <w:tcW w:w="1800" w:type="dxa"/>
            <w:shd w:val="clear" w:color="auto" w:fill="FFFFFF" w:themeFill="background1"/>
          </w:tcPr>
          <w:p w:rsidR="00744066" w:rsidRPr="005822B6" w:rsidRDefault="00744066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</w:p>
        </w:tc>
      </w:tr>
      <w:tr w:rsidR="00744066" w:rsidRPr="005822B6" w:rsidTr="00BF0A05">
        <w:tc>
          <w:tcPr>
            <w:tcW w:w="7904" w:type="dxa"/>
            <w:shd w:val="clear" w:color="auto" w:fill="auto"/>
          </w:tcPr>
          <w:p w:rsidR="00744066" w:rsidRPr="005822B6" w:rsidRDefault="00234857" w:rsidP="003846D1">
            <w:pPr>
              <w:tabs>
                <w:tab w:val="left" w:pos="9356"/>
              </w:tabs>
              <w:contextualSpacing/>
              <w:jc w:val="both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проработка конспектов занятий, учебной и специальной литературы (по вопросам к параграфам, главам учебных</w:t>
            </w:r>
            <w:r w:rsidRPr="005822B6">
              <w:rPr>
                <w:color w:val="1D1B11" w:themeColor="background2" w:themeShade="1A"/>
                <w:spacing w:val="-58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пособий,</w:t>
            </w:r>
            <w:r w:rsidRPr="005822B6">
              <w:rPr>
                <w:color w:val="1D1B11" w:themeColor="background2" w:themeShade="1A"/>
                <w:spacing w:val="-1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составленных</w:t>
            </w:r>
            <w:r w:rsidRPr="005822B6">
              <w:rPr>
                <w:color w:val="1D1B11" w:themeColor="background2" w:themeShade="1A"/>
                <w:spacing w:val="-1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преподавателем).</w:t>
            </w:r>
          </w:p>
        </w:tc>
        <w:tc>
          <w:tcPr>
            <w:tcW w:w="1800" w:type="dxa"/>
            <w:shd w:val="clear" w:color="auto" w:fill="auto"/>
          </w:tcPr>
          <w:p w:rsidR="00744066" w:rsidRPr="005822B6" w:rsidRDefault="002C0339" w:rsidP="003846D1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6</w:t>
            </w:r>
          </w:p>
        </w:tc>
      </w:tr>
      <w:tr w:rsidR="00C13E13" w:rsidRPr="005822B6" w:rsidTr="00C13E13">
        <w:tc>
          <w:tcPr>
            <w:tcW w:w="7905" w:type="dxa"/>
            <w:shd w:val="clear" w:color="auto" w:fill="auto"/>
          </w:tcPr>
          <w:p w:rsidR="00C13E13" w:rsidRPr="005822B6" w:rsidRDefault="00C13E13" w:rsidP="003846D1">
            <w:pPr>
              <w:tabs>
                <w:tab w:val="left" w:pos="9356"/>
              </w:tabs>
              <w:contextualSpacing/>
              <w:rPr>
                <w:b/>
                <w:i/>
                <w:iCs/>
                <w:color w:val="1D1B11" w:themeColor="background2" w:themeShade="1A"/>
              </w:rPr>
            </w:pPr>
            <w:r w:rsidRPr="005822B6">
              <w:rPr>
                <w:b/>
                <w:iCs/>
                <w:color w:val="1D1B11" w:themeColor="background2" w:themeShade="1A"/>
              </w:rPr>
              <w:t>Промежуточная аттестация в форме</w:t>
            </w:r>
            <w:r w:rsidRPr="005822B6">
              <w:rPr>
                <w:b/>
                <w:i/>
                <w:iCs/>
                <w:color w:val="1D1B11" w:themeColor="background2" w:themeShade="1A"/>
              </w:rPr>
              <w:t xml:space="preserve"> </w:t>
            </w:r>
            <w:r w:rsidRPr="005822B6">
              <w:rPr>
                <w:b/>
                <w:iCs/>
                <w:color w:val="1D1B11" w:themeColor="background2" w:themeShade="1A"/>
              </w:rPr>
              <w:t>дифференцированного зачёта</w:t>
            </w:r>
          </w:p>
        </w:tc>
        <w:tc>
          <w:tcPr>
            <w:tcW w:w="1799" w:type="dxa"/>
            <w:shd w:val="clear" w:color="auto" w:fill="auto"/>
          </w:tcPr>
          <w:p w:rsidR="00C13E13" w:rsidRPr="005822B6" w:rsidRDefault="002C0339" w:rsidP="00C13E13">
            <w:pPr>
              <w:tabs>
                <w:tab w:val="left" w:pos="9356"/>
              </w:tabs>
              <w:contextualSpacing/>
              <w:jc w:val="center"/>
              <w:rPr>
                <w:iCs/>
                <w:color w:val="1D1B11" w:themeColor="background2" w:themeShade="1A"/>
              </w:rPr>
            </w:pPr>
            <w:r w:rsidRPr="005822B6">
              <w:rPr>
                <w:iCs/>
                <w:color w:val="1D1B11" w:themeColor="background2" w:themeShade="1A"/>
              </w:rPr>
              <w:t>2</w:t>
            </w:r>
            <w:bookmarkStart w:id="0" w:name="_GoBack"/>
            <w:bookmarkEnd w:id="0"/>
          </w:p>
        </w:tc>
      </w:tr>
    </w:tbl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i/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color w:val="1D1B11" w:themeColor="background2" w:themeShade="1A"/>
        </w:rPr>
        <w:sectPr w:rsidR="00744066" w:rsidRPr="005822B6" w:rsidSect="001152F3">
          <w:headerReference w:type="default" r:id="rId7"/>
          <w:pgSz w:w="11906" w:h="16838"/>
          <w:pgMar w:top="993" w:right="849" w:bottom="1276" w:left="1701" w:header="709" w:footer="709" w:gutter="0"/>
          <w:cols w:space="720"/>
          <w:titlePg/>
          <w:docGrid w:linePitch="326"/>
        </w:sectPr>
      </w:pPr>
    </w:p>
    <w:p w:rsidR="00744066" w:rsidRPr="005822B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b/>
          <w:color w:val="1D1B11" w:themeColor="background2" w:themeShade="1A"/>
        </w:rPr>
      </w:pPr>
      <w:r w:rsidRPr="005822B6">
        <w:rPr>
          <w:b/>
          <w:color w:val="1D1B11" w:themeColor="background2" w:themeShade="1A"/>
          <w:sz w:val="28"/>
          <w:szCs w:val="28"/>
        </w:rPr>
        <w:lastRenderedPageBreak/>
        <w:t>2.2. Тематический план и содержание учебной дисциплины</w:t>
      </w:r>
      <w:r w:rsidR="00234857" w:rsidRPr="005822B6">
        <w:rPr>
          <w:color w:val="1D1B11" w:themeColor="background2" w:themeShade="1A"/>
          <w:sz w:val="28"/>
          <w:szCs w:val="28"/>
        </w:rPr>
        <w:t xml:space="preserve"> </w:t>
      </w:r>
      <w:r w:rsidR="00234857" w:rsidRPr="005822B6">
        <w:rPr>
          <w:b/>
          <w:color w:val="1D1B11" w:themeColor="background2" w:themeShade="1A"/>
          <w:sz w:val="28"/>
          <w:szCs w:val="28"/>
        </w:rPr>
        <w:t>ЕН.02 Информатика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right"/>
        <w:rPr>
          <w:bCs/>
          <w:i/>
          <w:color w:val="1D1B11" w:themeColor="background2" w:themeShade="1A"/>
          <w:sz w:val="20"/>
          <w:szCs w:val="20"/>
        </w:rPr>
      </w:pPr>
      <w:r w:rsidRPr="005822B6">
        <w:rPr>
          <w:bCs/>
          <w:i/>
          <w:color w:val="1D1B11" w:themeColor="background2" w:themeShade="1A"/>
          <w:sz w:val="20"/>
          <w:szCs w:val="20"/>
        </w:rPr>
        <w:tab/>
      </w:r>
      <w:r w:rsidRPr="005822B6">
        <w:rPr>
          <w:bCs/>
          <w:i/>
          <w:color w:val="1D1B11" w:themeColor="background2" w:themeShade="1A"/>
          <w:sz w:val="20"/>
          <w:szCs w:val="20"/>
        </w:rPr>
        <w:tab/>
      </w:r>
      <w:r w:rsidRPr="005822B6">
        <w:rPr>
          <w:bCs/>
          <w:i/>
          <w:color w:val="1D1B11" w:themeColor="background2" w:themeShade="1A"/>
          <w:sz w:val="20"/>
          <w:szCs w:val="20"/>
        </w:rPr>
        <w:tab/>
      </w:r>
    </w:p>
    <w:tbl>
      <w:tblPr>
        <w:tblW w:w="13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0"/>
        <w:gridCol w:w="366"/>
        <w:gridCol w:w="11"/>
        <w:gridCol w:w="16"/>
        <w:gridCol w:w="16"/>
        <w:gridCol w:w="15"/>
        <w:gridCol w:w="15"/>
        <w:gridCol w:w="15"/>
        <w:gridCol w:w="40"/>
        <w:gridCol w:w="7442"/>
        <w:gridCol w:w="9"/>
        <w:gridCol w:w="1118"/>
        <w:gridCol w:w="9"/>
        <w:gridCol w:w="2277"/>
        <w:gridCol w:w="9"/>
      </w:tblGrid>
      <w:tr w:rsidR="005822B6" w:rsidRPr="005822B6" w:rsidTr="005822B6">
        <w:trPr>
          <w:trHeight w:val="20"/>
          <w:tblHeader/>
        </w:trPr>
        <w:tc>
          <w:tcPr>
            <w:tcW w:w="2480" w:type="dxa"/>
            <w:vAlign w:val="center"/>
          </w:tcPr>
          <w:p w:rsidR="00744066" w:rsidRPr="005822B6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7945" w:type="dxa"/>
            <w:gridSpan w:val="10"/>
            <w:vAlign w:val="center"/>
          </w:tcPr>
          <w:p w:rsidR="00744066" w:rsidRPr="005822B6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  <w:r w:rsidR="0016511A"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 и формы организации деятельности обучающихся</w:t>
            </w: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744066" w:rsidRPr="005822B6" w:rsidRDefault="00744066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Объем </w:t>
            </w:r>
            <w:r w:rsidR="0016511A"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>в часах</w:t>
            </w:r>
          </w:p>
        </w:tc>
        <w:tc>
          <w:tcPr>
            <w:tcW w:w="2286" w:type="dxa"/>
            <w:gridSpan w:val="2"/>
            <w:vAlign w:val="center"/>
          </w:tcPr>
          <w:p w:rsidR="00744066" w:rsidRPr="005822B6" w:rsidRDefault="0016511A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5822B6" w:rsidRPr="005822B6" w:rsidTr="00324BE9">
        <w:trPr>
          <w:trHeight w:val="20"/>
          <w:tblHeader/>
        </w:trPr>
        <w:tc>
          <w:tcPr>
            <w:tcW w:w="2480" w:type="dxa"/>
            <w:shd w:val="clear" w:color="auto" w:fill="FFFFFF" w:themeFill="background1"/>
          </w:tcPr>
          <w:p w:rsidR="00744066" w:rsidRPr="00324BE9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744066" w:rsidRPr="00324BE9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44066" w:rsidRPr="00324BE9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</w:tcPr>
          <w:p w:rsidR="00744066" w:rsidRPr="005822B6" w:rsidRDefault="0074406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shd w:val="clear" w:color="auto" w:fill="FFFFFF" w:themeFill="background1"/>
          </w:tcPr>
          <w:p w:rsidR="0016511A" w:rsidRPr="00324BE9" w:rsidRDefault="0016511A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1.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16511A" w:rsidRPr="00324BE9" w:rsidRDefault="0016511A" w:rsidP="006716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Введение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16511A" w:rsidRPr="00324BE9" w:rsidRDefault="00780D2B" w:rsidP="006716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16511A" w:rsidRPr="005822B6" w:rsidRDefault="0016511A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16511A" w:rsidRPr="005822B6" w:rsidRDefault="0016511A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16511A" w:rsidRPr="005822B6" w:rsidRDefault="0016511A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16511A" w:rsidRPr="005822B6" w:rsidRDefault="0016511A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1.1.</w:t>
            </w:r>
          </w:p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Информационное общество, процессы информатизации и компьютеризации.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B46900" w:rsidRPr="00324BE9" w:rsidRDefault="00B46900" w:rsidP="007640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B46900" w:rsidRPr="005822B6" w:rsidRDefault="00B46900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7640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AB2323" w:rsidRPr="005822B6" w:rsidRDefault="00AB2323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Информационное общество, процессы информатизации и компьютеризации.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B46900" w:rsidRPr="005822B6" w:rsidRDefault="00B46900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B46900" w:rsidRPr="00324BE9" w:rsidRDefault="00B46900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B46900" w:rsidRPr="00324BE9" w:rsidRDefault="00B46900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B46900" w:rsidRPr="005822B6" w:rsidRDefault="00B46900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Самостоятельная работа обучающихся</w:t>
            </w: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 xml:space="preserve"> 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B46900" w:rsidRPr="00324BE9" w:rsidRDefault="00B46900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B46900" w:rsidRPr="005822B6" w:rsidRDefault="00B46900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Подготовка доклада на тему «Поколения ЭВМ»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shd w:val="clear" w:color="auto" w:fill="auto"/>
            <w:vAlign w:val="center"/>
          </w:tcPr>
          <w:p w:rsidR="007552F2" w:rsidRPr="005822B6" w:rsidRDefault="007552F2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153"/>
        </w:trPr>
        <w:tc>
          <w:tcPr>
            <w:tcW w:w="2480" w:type="dxa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2.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69656E" w:rsidP="007C16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Автоматизированные информационные системы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0B6CC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14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2.1.</w:t>
            </w:r>
          </w:p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Информационные процессы и технологии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1651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История развития информационных технологий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Информационные модели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Основные понятия информационных технологий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Правовые и этические нормы информационной деятельности человека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69656E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17266B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7552F2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gridAfter w:val="1"/>
          <w:wAfter w:w="9" w:type="dxa"/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7552F2" w:rsidRPr="00324BE9" w:rsidRDefault="007552F2" w:rsidP="007552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61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42" w:type="dxa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«Классификация и характеристика качества информационных систем»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2.2. Аппаратное и программное обеспечение персональных компьютеров и вычислительных систем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0B6CC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9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6D4A6D" w:rsidRPr="005822B6" w:rsidRDefault="006D4A6D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6D4A6D" w:rsidRPr="005822B6" w:rsidRDefault="006D4A6D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6D4A6D" w:rsidRPr="005822B6" w:rsidRDefault="006D4A6D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6D4A6D" w:rsidRPr="005822B6" w:rsidRDefault="006D4A6D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  <w:p w:rsidR="006D4A6D" w:rsidRPr="005822B6" w:rsidRDefault="006D4A6D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6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AB2323" w:rsidRPr="005822B6" w:rsidRDefault="00AB2323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Аппаратное обеспечение персональных компьютеров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Программное обеспечение персональных компьютеров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Системное программное обеспечение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0B6CC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Инструментальное программное обеспечение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Прикладное программное обеспечение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0B6CC6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6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Использование прикладных программ в различных областях человеческой деятельности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D4A6D" w:rsidRPr="00324BE9" w:rsidRDefault="006D4A6D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17266B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6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D4A6D" w:rsidRPr="00324BE9" w:rsidRDefault="007552F2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«Аппаратное обеспечение персональных компьютеров»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7552F2" w:rsidRPr="005822B6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«Программное обеспечение персональных компьютеров»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7552F2" w:rsidRPr="005822B6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169"/>
        </w:trPr>
        <w:tc>
          <w:tcPr>
            <w:tcW w:w="2480" w:type="dxa"/>
            <w:vMerge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Самостоятельная работа обучающихся: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D4A6D" w:rsidRPr="00324BE9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D4A6D" w:rsidRPr="005822B6" w:rsidRDefault="006D4A6D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17"/>
        </w:trPr>
        <w:tc>
          <w:tcPr>
            <w:tcW w:w="2480" w:type="dxa"/>
            <w:vMerge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94" w:type="dxa"/>
            <w:gridSpan w:val="8"/>
            <w:shd w:val="clear" w:color="auto" w:fill="FFFFFF" w:themeFill="background1"/>
          </w:tcPr>
          <w:p w:rsidR="007552F2" w:rsidRPr="00324BE9" w:rsidRDefault="007552F2" w:rsidP="006D4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51" w:type="dxa"/>
            <w:gridSpan w:val="2"/>
            <w:shd w:val="clear" w:color="auto" w:fill="FFFFFF" w:themeFill="background1"/>
          </w:tcPr>
          <w:p w:rsidR="007552F2" w:rsidRPr="00324BE9" w:rsidRDefault="007552F2" w:rsidP="006D4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Составить таблицу «Классификация программного обеспечения по его правовому статусу и виду лицензии»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7552F2" w:rsidRPr="00324BE9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7552F2" w:rsidRPr="005822B6" w:rsidRDefault="007552F2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3.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69656E" w:rsidP="00B469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Технологии обработки информационных объектов различного типа с помощью современных информационных технологий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780D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  <w:r w:rsidR="00780D2B"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  <w:p w:rsidR="0069656E" w:rsidRPr="005822B6" w:rsidRDefault="0069656E" w:rsidP="006965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</w:t>
            </w:r>
            <w:proofErr w:type="gramStart"/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3.1 .</w:t>
            </w:r>
            <w:proofErr w:type="gramEnd"/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 Технология подготовки текстовых документов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780D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  <w:r w:rsidR="00780D2B"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0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780D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3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06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Классификация и возможности текстовых редакторов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Обзор современных текстовых процессоров</w:t>
            </w:r>
          </w:p>
        </w:tc>
        <w:tc>
          <w:tcPr>
            <w:tcW w:w="112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39" w:type="dxa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06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Возможности текстового процессора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</w:t>
            </w:r>
            <w:r w:rsidR="0069656E"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69656E" w:rsidP="002C2C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10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69656E" w:rsidRPr="00324BE9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69656E" w:rsidRPr="00324BE9" w:rsidRDefault="00AB2323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69656E" w:rsidRPr="00324BE9" w:rsidRDefault="00780D2B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7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69656E" w:rsidRPr="005822B6" w:rsidRDefault="0069656E" w:rsidP="003846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«Основы работы в текстовом процессоре»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«Набор текста документа»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«Редактирование и форматирование документа»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«Создание и форматирование таблиц»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«Графические объекты в текстовом документе»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6.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«Организация печати документа»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3.2. Математическая обработка числовых данных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11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24" w:type="dxa"/>
            <w:gridSpan w:val="5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21" w:type="dxa"/>
            <w:gridSpan w:val="5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Основы работы в электронных таблицах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9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«Ввод и редактирование данных»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«Обработка математической информации»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«Подбор параметра и поиск решения»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«Сортировка, фильтрация и поиск данных»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«Построение диаграмм»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6.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«Защита книг и листов»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7.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«Форматирование и печать электронной таблицы»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3.3.</w:t>
            </w:r>
          </w:p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 Создание мультимедийных презентаций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10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93" w:type="dxa"/>
            <w:gridSpan w:val="3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52" w:type="dxa"/>
            <w:gridSpan w:val="7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Современные способы организации презентаций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93" w:type="dxa"/>
            <w:gridSpan w:val="3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52" w:type="dxa"/>
            <w:gridSpan w:val="7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Создание презентации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9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AB2323" w:rsidRPr="00324BE9" w:rsidRDefault="005822B6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AB2323" w:rsidRPr="00324BE9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8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AB2323" w:rsidRPr="005822B6" w:rsidRDefault="00AB2323" w:rsidP="00AB23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Создание презентации на основе пустой новой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Оформление содержимого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3.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Оформление слайдов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4.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Принципы планирования показа слайдов»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5.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Показ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6.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Представление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7.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Способы печати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8.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 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Сохранение и закрытие презентации»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3.4. </w:t>
            </w:r>
          </w:p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Системы управления базами данных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7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68" w:type="dxa"/>
            <w:gridSpan w:val="8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Организация системы управления базами данных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7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68" w:type="dxa"/>
            <w:gridSpan w:val="8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Разработка базы данных и обобщенная технология работы с ней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7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68" w:type="dxa"/>
            <w:gridSpan w:val="8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Основы работы СУБД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5822B6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«Выбор СУБД для создания системы автоматизации»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5822B6" w:rsidRPr="00324BE9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5822B6" w:rsidRPr="005822B6" w:rsidRDefault="005822B6" w:rsidP="005822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10425" w:type="dxa"/>
            <w:gridSpan w:val="11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Итого в 3 семестре: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4.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Технология работы с графической информацией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</w:t>
            </w:r>
            <w:proofErr w:type="gramStart"/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4.1 .</w:t>
            </w:r>
            <w:proofErr w:type="gramEnd"/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 Технологии создания и преобразования графических информационных объектов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Растровая и векторная графика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Модели кодирования цвета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Понятие о методах сжатия данных. Форматы файлов.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Обзор графических редакторов и программ 3D-моделирования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4.2. </w:t>
            </w:r>
          </w:p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Системы автоматизированного проектирования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Понятие САПР и их классификация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79" w:type="dxa"/>
            <w:gridSpan w:val="9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Обзор современных программных систем автоматизированного проектирования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4.3. Информационно-правовое обеспечение деятельности организаций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Возможности российских СПС и история их развития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Справочно-правовая система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Информационно-правовые системы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Система информационно-правового обеспечения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Общие рекомендации по поиску документов и принципы выбора СПС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5.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Электронные коммуникации в профессиональной деятельности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  <w:r w:rsidR="009C53D8"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5.1. Телекоммуникационные системы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12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10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9C53D8" w:rsidRPr="005822B6" w:rsidRDefault="009C53D8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Компьютерные сети и их виды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Классификация сетей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Среда передачи данных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Типы компьютерных сетей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Сетевой контроллер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6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Эталонная модель OSI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7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Достоинства работы в локальной сети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7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457567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Самостоятельная работа обучающихся 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457567" w:rsidRPr="00324BE9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457567" w:rsidRPr="005822B6" w:rsidRDefault="00457567" w:rsidP="004575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Подготовка реферата  «Значение компьютерных сетей  для мирового сообщества»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Презентация « Технологии построения компьютерных сетей»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5.2. </w:t>
            </w:r>
          </w:p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lastRenderedPageBreak/>
              <w:t>Всемирная сеть Интернет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lastRenderedPageBreak/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8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lastRenderedPageBreak/>
              <w:t>ОК 03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Способы доступа в Интернет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Два подхода к сетевому взаимодействию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Современная структура Интернета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Основные сервисы Интернета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5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Основы проектирования </w:t>
            </w:r>
            <w:proofErr w:type="spellStart"/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web</w:t>
            </w:r>
            <w:proofErr w:type="spellEnd"/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-страниц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Практические занятия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«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Основы работы в Интернете»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75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2.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«Организация поиска в Интернете»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Самостоятельная работа обучающихся 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Презентация на тему «История возникновения гипертекстовых уроков»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 xml:space="preserve">Тема 5.3. </w:t>
            </w:r>
          </w:p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Основы защиты компьютерной информации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4</w:t>
            </w:r>
          </w:p>
        </w:tc>
        <w:tc>
          <w:tcPr>
            <w:tcW w:w="2286" w:type="dxa"/>
            <w:gridSpan w:val="2"/>
            <w:vMerge w:val="restart"/>
            <w:shd w:val="clear" w:color="auto" w:fill="auto"/>
            <w:vAlign w:val="center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01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02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03</w:t>
            </w:r>
          </w:p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5822B6">
              <w:rPr>
                <w:bCs/>
                <w:color w:val="1D1B11" w:themeColor="background2" w:themeShade="1A"/>
                <w:sz w:val="20"/>
                <w:szCs w:val="20"/>
              </w:rPr>
              <w:t>ОК 09</w:t>
            </w: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both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Теоретическое обучение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2286" w:type="dxa"/>
            <w:gridSpan w:val="2"/>
            <w:vMerge/>
            <w:shd w:val="clear" w:color="auto" w:fill="auto"/>
            <w:vAlign w:val="center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Классификация мер защиты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auto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Программно-технический уровень безопасности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09" w:type="dxa"/>
            <w:gridSpan w:val="4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3</w:t>
            </w:r>
          </w:p>
        </w:tc>
        <w:tc>
          <w:tcPr>
            <w:tcW w:w="7536" w:type="dxa"/>
            <w:gridSpan w:val="6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356"/>
              </w:tabs>
              <w:rPr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color w:val="1D1B11" w:themeColor="background2" w:themeShade="1A"/>
                <w:sz w:val="20"/>
                <w:szCs w:val="20"/>
              </w:rPr>
              <w:t>Защита информации от вирусных атак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 xml:space="preserve">Самостоятельная работа обучающихся 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454" w:type="dxa"/>
            <w:gridSpan w:val="7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1.</w:t>
            </w:r>
          </w:p>
        </w:tc>
        <w:tc>
          <w:tcPr>
            <w:tcW w:w="7491" w:type="dxa"/>
            <w:gridSpan w:val="3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Составление схемы «Виды угроз»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Раздел 6.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Зачёт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 w:val="restart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Тема 6.1. Дифференцированный зачёт</w:t>
            </w:r>
          </w:p>
        </w:tc>
        <w:tc>
          <w:tcPr>
            <w:tcW w:w="7945" w:type="dxa"/>
            <w:gridSpan w:val="10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2480" w:type="dxa"/>
            <w:vMerge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</w:p>
        </w:tc>
        <w:tc>
          <w:tcPr>
            <w:tcW w:w="37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1</w:t>
            </w:r>
          </w:p>
        </w:tc>
        <w:tc>
          <w:tcPr>
            <w:tcW w:w="7568" w:type="dxa"/>
            <w:gridSpan w:val="8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Дифференцированный зачёт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2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10425" w:type="dxa"/>
            <w:gridSpan w:val="11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rPr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color w:val="1D1B11" w:themeColor="background2" w:themeShade="1A"/>
                <w:sz w:val="20"/>
                <w:szCs w:val="20"/>
              </w:rPr>
              <w:t>Самостоятельная работа обучающихся (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проработка конспектов занятий, учебной и специальной литературы (по вопросам к параграфам, главам учебных</w:t>
            </w:r>
            <w:r w:rsidRPr="00324BE9">
              <w:rPr>
                <w:color w:val="1D1B11" w:themeColor="background2" w:themeShade="1A"/>
                <w:spacing w:val="-58"/>
                <w:sz w:val="20"/>
                <w:szCs w:val="20"/>
              </w:rPr>
              <w:t xml:space="preserve"> 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пособий,</w:t>
            </w:r>
            <w:r w:rsidRPr="00324BE9">
              <w:rPr>
                <w:color w:val="1D1B11" w:themeColor="background2" w:themeShade="1A"/>
                <w:spacing w:val="-1"/>
                <w:sz w:val="20"/>
                <w:szCs w:val="20"/>
              </w:rPr>
              <w:t xml:space="preserve"> 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составленных</w:t>
            </w:r>
            <w:r w:rsidRPr="00324BE9">
              <w:rPr>
                <w:color w:val="1D1B11" w:themeColor="background2" w:themeShade="1A"/>
                <w:spacing w:val="-1"/>
                <w:sz w:val="20"/>
                <w:szCs w:val="20"/>
              </w:rPr>
              <w:t xml:space="preserve"> </w:t>
            </w:r>
            <w:r w:rsidRPr="00324BE9">
              <w:rPr>
                <w:color w:val="1D1B11" w:themeColor="background2" w:themeShade="1A"/>
                <w:sz w:val="20"/>
                <w:szCs w:val="20"/>
              </w:rPr>
              <w:t>преподавателем).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Cs/>
                <w:i/>
                <w:color w:val="1D1B11" w:themeColor="background2" w:themeShade="1A"/>
                <w:sz w:val="20"/>
                <w:szCs w:val="20"/>
              </w:rPr>
              <w:t>6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  <w:tr w:rsidR="009C53D8" w:rsidRPr="005822B6" w:rsidTr="00324BE9">
        <w:trPr>
          <w:trHeight w:val="20"/>
        </w:trPr>
        <w:tc>
          <w:tcPr>
            <w:tcW w:w="10425" w:type="dxa"/>
            <w:gridSpan w:val="11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right"/>
              <w:rPr>
                <w:b/>
                <w:bCs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color w:val="1D1B11" w:themeColor="background2" w:themeShade="1A"/>
                <w:sz w:val="20"/>
                <w:szCs w:val="20"/>
              </w:rPr>
              <w:t>Всего:</w:t>
            </w:r>
          </w:p>
        </w:tc>
        <w:tc>
          <w:tcPr>
            <w:tcW w:w="1127" w:type="dxa"/>
            <w:gridSpan w:val="2"/>
            <w:shd w:val="clear" w:color="auto" w:fill="FFFFFF" w:themeFill="background1"/>
          </w:tcPr>
          <w:p w:rsidR="009C53D8" w:rsidRPr="00324BE9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</w:pPr>
            <w:r w:rsidRPr="00324BE9">
              <w:rPr>
                <w:b/>
                <w:bCs/>
                <w:i/>
                <w:color w:val="1D1B11" w:themeColor="background2" w:themeShade="1A"/>
                <w:sz w:val="20"/>
                <w:szCs w:val="20"/>
              </w:rPr>
              <w:t>89</w:t>
            </w:r>
          </w:p>
        </w:tc>
        <w:tc>
          <w:tcPr>
            <w:tcW w:w="2286" w:type="dxa"/>
            <w:gridSpan w:val="2"/>
            <w:vMerge/>
            <w:shd w:val="clear" w:color="auto" w:fill="BFBFBF" w:themeFill="background1" w:themeFillShade="BF"/>
          </w:tcPr>
          <w:p w:rsidR="009C53D8" w:rsidRPr="005822B6" w:rsidRDefault="009C53D8" w:rsidP="009C5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35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contextualSpacing/>
              <w:jc w:val="center"/>
              <w:rPr>
                <w:bCs/>
                <w:i/>
                <w:color w:val="1D1B11" w:themeColor="background2" w:themeShade="1A"/>
                <w:sz w:val="20"/>
                <w:szCs w:val="20"/>
              </w:rPr>
            </w:pPr>
          </w:p>
        </w:tc>
      </w:tr>
    </w:tbl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color w:val="1D1B11" w:themeColor="background2" w:themeShade="1A"/>
        </w:rPr>
      </w:pPr>
      <w:r w:rsidRPr="005822B6">
        <w:rPr>
          <w:color w:val="1D1B11" w:themeColor="background2" w:themeShade="1A"/>
        </w:rPr>
        <w:t>Для характеристики уровня освоения учебного материала используются следующие обозначения:</w:t>
      </w: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color w:val="1D1B11" w:themeColor="background2" w:themeShade="1A"/>
        </w:rPr>
      </w:pPr>
      <w:r w:rsidRPr="005822B6">
        <w:rPr>
          <w:color w:val="1D1B11" w:themeColor="background2" w:themeShade="1A"/>
        </w:rPr>
        <w:t xml:space="preserve">1. – ознакомительный (узнавание ранее изученных объектов, свойств); </w:t>
      </w: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color w:val="1D1B11" w:themeColor="background2" w:themeShade="1A"/>
        </w:rPr>
      </w:pPr>
      <w:r w:rsidRPr="005822B6">
        <w:rPr>
          <w:color w:val="1D1B11" w:themeColor="background2" w:themeShade="1A"/>
        </w:rPr>
        <w:t>2. – репродуктивный (выполнение деятельности по образцу, инструкции или под руководством)</w:t>
      </w:r>
    </w:p>
    <w:p w:rsidR="00744066" w:rsidRPr="005822B6" w:rsidRDefault="00744066" w:rsidP="003846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b/>
          <w:color w:val="1D1B11" w:themeColor="background2" w:themeShade="1A"/>
        </w:rPr>
      </w:pPr>
      <w:r w:rsidRPr="005822B6">
        <w:rPr>
          <w:color w:val="1D1B11" w:themeColor="background2" w:themeShade="1A"/>
        </w:rPr>
        <w:t>3. – продуктивный (планирование и самостоятельное выполнение деятельности, решение проблемных задач)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/>
          <w:color w:val="1D1B11" w:themeColor="background2" w:themeShade="1A"/>
        </w:rPr>
        <w:sectPr w:rsidR="00744066" w:rsidRPr="005822B6" w:rsidSect="003846D1">
          <w:pgSz w:w="16840" w:h="11907" w:orient="landscape"/>
          <w:pgMar w:top="851" w:right="849" w:bottom="851" w:left="992" w:header="709" w:footer="709" w:gutter="0"/>
          <w:cols w:space="720"/>
        </w:sectPr>
      </w:pPr>
    </w:p>
    <w:p w:rsidR="00744066" w:rsidRPr="005822B6" w:rsidRDefault="00744066" w:rsidP="009B27A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center"/>
        <w:outlineLvl w:val="0"/>
        <w:rPr>
          <w:b/>
          <w:caps/>
          <w:color w:val="1D1B11" w:themeColor="background2" w:themeShade="1A"/>
          <w:sz w:val="28"/>
          <w:szCs w:val="28"/>
        </w:rPr>
      </w:pPr>
      <w:r w:rsidRPr="005822B6">
        <w:rPr>
          <w:b/>
          <w:caps/>
          <w:color w:val="1D1B11" w:themeColor="background2" w:themeShade="1A"/>
          <w:sz w:val="28"/>
          <w:szCs w:val="28"/>
        </w:rPr>
        <w:lastRenderedPageBreak/>
        <w:t xml:space="preserve">3. условия </w:t>
      </w:r>
      <w:proofErr w:type="gramStart"/>
      <w:r w:rsidRPr="005822B6">
        <w:rPr>
          <w:b/>
          <w:caps/>
          <w:color w:val="1D1B11" w:themeColor="background2" w:themeShade="1A"/>
          <w:sz w:val="28"/>
          <w:szCs w:val="28"/>
        </w:rPr>
        <w:t xml:space="preserve">реализации </w:t>
      </w:r>
      <w:r w:rsidR="009B27A9" w:rsidRPr="005822B6">
        <w:rPr>
          <w:b/>
          <w:caps/>
          <w:color w:val="1D1B11" w:themeColor="background2" w:themeShade="1A"/>
          <w:sz w:val="28"/>
          <w:szCs w:val="28"/>
        </w:rPr>
        <w:t xml:space="preserve"> </w:t>
      </w:r>
      <w:r w:rsidRPr="005822B6">
        <w:rPr>
          <w:b/>
          <w:caps/>
          <w:color w:val="1D1B11" w:themeColor="background2" w:themeShade="1A"/>
          <w:sz w:val="28"/>
          <w:szCs w:val="28"/>
        </w:rPr>
        <w:t>программы</w:t>
      </w:r>
      <w:proofErr w:type="gramEnd"/>
      <w:r w:rsidRPr="005822B6">
        <w:rPr>
          <w:b/>
          <w:caps/>
          <w:color w:val="1D1B11" w:themeColor="background2" w:themeShade="1A"/>
          <w:sz w:val="28"/>
          <w:szCs w:val="28"/>
        </w:rPr>
        <w:t xml:space="preserve"> </w:t>
      </w:r>
      <w:r w:rsidR="009B27A9" w:rsidRPr="005822B6">
        <w:rPr>
          <w:b/>
          <w:caps/>
          <w:color w:val="1D1B11" w:themeColor="background2" w:themeShade="1A"/>
          <w:sz w:val="28"/>
          <w:szCs w:val="28"/>
        </w:rPr>
        <w:t xml:space="preserve"> УЧЕБНОЙ </w:t>
      </w:r>
      <w:r w:rsidRPr="005822B6">
        <w:rPr>
          <w:b/>
          <w:caps/>
          <w:color w:val="1D1B11" w:themeColor="background2" w:themeShade="1A"/>
          <w:sz w:val="28"/>
          <w:szCs w:val="28"/>
        </w:rPr>
        <w:t>дисциплины</w:t>
      </w: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color w:val="1D1B11" w:themeColor="background2" w:themeShade="1A"/>
          <w:sz w:val="28"/>
          <w:szCs w:val="28"/>
        </w:rPr>
      </w:pPr>
      <w:r w:rsidRPr="005822B6">
        <w:rPr>
          <w:b/>
          <w:bCs/>
          <w:color w:val="1D1B11" w:themeColor="background2" w:themeShade="1A"/>
          <w:sz w:val="28"/>
          <w:szCs w:val="28"/>
        </w:rPr>
        <w:t xml:space="preserve">3.1. </w:t>
      </w:r>
      <w:r w:rsidR="009B27A9" w:rsidRPr="005822B6">
        <w:rPr>
          <w:b/>
          <w:bCs/>
          <w:color w:val="1D1B11" w:themeColor="background2" w:themeShade="1A"/>
          <w:sz w:val="28"/>
          <w:szCs w:val="28"/>
        </w:rPr>
        <w:t>Для реализации программы учебной дисциплины должны быть предусмотрены следующие специальные помещения:</w:t>
      </w:r>
    </w:p>
    <w:p w:rsidR="00E12714" w:rsidRPr="005822B6" w:rsidRDefault="009B27A9" w:rsidP="009B27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color w:val="1D1B11" w:themeColor="background2" w:themeShade="1A"/>
          <w:sz w:val="28"/>
          <w:szCs w:val="28"/>
        </w:rPr>
      </w:pPr>
      <w:r w:rsidRPr="005822B6">
        <w:rPr>
          <w:bCs/>
          <w:color w:val="1D1B11" w:themeColor="background2" w:themeShade="1A"/>
          <w:sz w:val="28"/>
          <w:szCs w:val="28"/>
        </w:rPr>
        <w:t>Кабинет</w:t>
      </w:r>
      <w:r w:rsidR="00E12714" w:rsidRPr="005822B6">
        <w:rPr>
          <w:bCs/>
          <w:color w:val="1D1B11" w:themeColor="background2" w:themeShade="1A"/>
          <w:sz w:val="28"/>
          <w:szCs w:val="28"/>
        </w:rPr>
        <w:t xml:space="preserve"> </w:t>
      </w:r>
      <w:r w:rsidRPr="005822B6">
        <w:rPr>
          <w:bCs/>
          <w:color w:val="1D1B11" w:themeColor="background2" w:themeShade="1A"/>
          <w:sz w:val="28"/>
          <w:szCs w:val="28"/>
        </w:rPr>
        <w:t>«И</w:t>
      </w:r>
      <w:r w:rsidR="00E12714" w:rsidRPr="005822B6">
        <w:rPr>
          <w:bCs/>
          <w:color w:val="1D1B11" w:themeColor="background2" w:themeShade="1A"/>
          <w:sz w:val="28"/>
          <w:szCs w:val="28"/>
        </w:rPr>
        <w:t>нформатики</w:t>
      </w:r>
      <w:r w:rsidRPr="005822B6">
        <w:rPr>
          <w:bCs/>
          <w:color w:val="1D1B11" w:themeColor="background2" w:themeShade="1A"/>
          <w:sz w:val="28"/>
          <w:szCs w:val="28"/>
        </w:rPr>
        <w:t>», оснащенный о</w:t>
      </w:r>
      <w:r w:rsidR="00E12714" w:rsidRPr="005822B6">
        <w:rPr>
          <w:bCs/>
          <w:color w:val="1D1B11" w:themeColor="background2" w:themeShade="1A"/>
          <w:sz w:val="28"/>
          <w:szCs w:val="28"/>
        </w:rPr>
        <w:t>борудование</w:t>
      </w:r>
      <w:r w:rsidRPr="005822B6">
        <w:rPr>
          <w:bCs/>
          <w:color w:val="1D1B11" w:themeColor="background2" w:themeShade="1A"/>
          <w:sz w:val="28"/>
          <w:szCs w:val="28"/>
        </w:rPr>
        <w:t>м</w:t>
      </w:r>
      <w:r w:rsidR="00E12714" w:rsidRPr="005822B6">
        <w:rPr>
          <w:bCs/>
          <w:color w:val="1D1B11" w:themeColor="background2" w:themeShade="1A"/>
          <w:sz w:val="28"/>
          <w:szCs w:val="28"/>
        </w:rPr>
        <w:t xml:space="preserve">: </w:t>
      </w:r>
      <w:r w:rsidR="00E12714" w:rsidRPr="005822B6">
        <w:rPr>
          <w:color w:val="1D1B11" w:themeColor="background2" w:themeShade="1A"/>
          <w:sz w:val="28"/>
          <w:szCs w:val="28"/>
        </w:rPr>
        <w:t>компьютерные столы, компь</w:t>
      </w:r>
      <w:r w:rsidR="0017266B" w:rsidRPr="005822B6">
        <w:rPr>
          <w:color w:val="1D1B11" w:themeColor="background2" w:themeShade="1A"/>
          <w:sz w:val="28"/>
          <w:szCs w:val="28"/>
        </w:rPr>
        <w:t>ютерные кресла, стулья</w:t>
      </w:r>
      <w:r w:rsidRPr="005822B6">
        <w:rPr>
          <w:color w:val="1D1B11" w:themeColor="background2" w:themeShade="1A"/>
          <w:sz w:val="28"/>
          <w:szCs w:val="28"/>
        </w:rPr>
        <w:t xml:space="preserve"> кожаные</w:t>
      </w:r>
      <w:r w:rsidR="00E12714" w:rsidRPr="005822B6">
        <w:rPr>
          <w:color w:val="1D1B11" w:themeColor="background2" w:themeShade="1A"/>
          <w:sz w:val="28"/>
          <w:szCs w:val="28"/>
        </w:rPr>
        <w:t>, кон</w:t>
      </w:r>
      <w:r w:rsidR="00677733" w:rsidRPr="005822B6">
        <w:rPr>
          <w:color w:val="1D1B11" w:themeColor="background2" w:themeShade="1A"/>
          <w:sz w:val="28"/>
          <w:szCs w:val="28"/>
        </w:rPr>
        <w:t xml:space="preserve">ференц-стол, стол преподавателя, </w:t>
      </w:r>
      <w:r w:rsidR="00677733" w:rsidRPr="005822B6">
        <w:rPr>
          <w:color w:val="1D1B11" w:themeColor="background2" w:themeShade="1A"/>
          <w:sz w:val="28"/>
        </w:rPr>
        <w:t>комплект</w:t>
      </w:r>
      <w:r w:rsidR="00677733" w:rsidRPr="005822B6">
        <w:rPr>
          <w:color w:val="1D1B11" w:themeColor="background2" w:themeShade="1A"/>
          <w:spacing w:val="-4"/>
          <w:sz w:val="28"/>
        </w:rPr>
        <w:t xml:space="preserve"> </w:t>
      </w:r>
      <w:r w:rsidR="00677733" w:rsidRPr="005822B6">
        <w:rPr>
          <w:color w:val="1D1B11" w:themeColor="background2" w:themeShade="1A"/>
          <w:sz w:val="28"/>
        </w:rPr>
        <w:t>учебно-наглядных</w:t>
      </w:r>
      <w:r w:rsidR="00677733" w:rsidRPr="005822B6">
        <w:rPr>
          <w:color w:val="1D1B11" w:themeColor="background2" w:themeShade="1A"/>
          <w:spacing w:val="-2"/>
          <w:sz w:val="28"/>
        </w:rPr>
        <w:t xml:space="preserve"> </w:t>
      </w:r>
      <w:r w:rsidR="00677733" w:rsidRPr="005822B6">
        <w:rPr>
          <w:color w:val="1D1B11" w:themeColor="background2" w:themeShade="1A"/>
          <w:sz w:val="28"/>
        </w:rPr>
        <w:t>пособий;</w:t>
      </w:r>
      <w:r w:rsidR="00266CAB" w:rsidRPr="005822B6">
        <w:rPr>
          <w:color w:val="1D1B11" w:themeColor="background2" w:themeShade="1A"/>
          <w:sz w:val="28"/>
        </w:rPr>
        <w:t xml:space="preserve"> </w:t>
      </w:r>
      <w:r w:rsidR="00677733" w:rsidRPr="005822B6">
        <w:rPr>
          <w:color w:val="1D1B11" w:themeColor="background2" w:themeShade="1A"/>
          <w:sz w:val="28"/>
        </w:rPr>
        <w:t>дидактический</w:t>
      </w:r>
      <w:r w:rsidR="00677733" w:rsidRPr="005822B6">
        <w:rPr>
          <w:color w:val="1D1B11" w:themeColor="background2" w:themeShade="1A"/>
          <w:spacing w:val="-8"/>
          <w:sz w:val="28"/>
        </w:rPr>
        <w:t xml:space="preserve"> </w:t>
      </w:r>
      <w:r w:rsidR="00677733" w:rsidRPr="005822B6">
        <w:rPr>
          <w:color w:val="1D1B11" w:themeColor="background2" w:themeShade="1A"/>
          <w:sz w:val="28"/>
        </w:rPr>
        <w:t>раздаточный</w:t>
      </w:r>
      <w:r w:rsidR="00677733" w:rsidRPr="005822B6">
        <w:rPr>
          <w:color w:val="1D1B11" w:themeColor="background2" w:themeShade="1A"/>
          <w:spacing w:val="-4"/>
          <w:sz w:val="28"/>
        </w:rPr>
        <w:t xml:space="preserve"> </w:t>
      </w:r>
      <w:r w:rsidR="00677733" w:rsidRPr="005822B6">
        <w:rPr>
          <w:color w:val="1D1B11" w:themeColor="background2" w:themeShade="1A"/>
          <w:sz w:val="28"/>
        </w:rPr>
        <w:t>материал;</w:t>
      </w:r>
    </w:p>
    <w:p w:rsidR="00E12714" w:rsidRPr="005822B6" w:rsidRDefault="00E12714" w:rsidP="003846D1">
      <w:pPr>
        <w:tabs>
          <w:tab w:val="left" w:pos="9356"/>
        </w:tabs>
        <w:rPr>
          <w:color w:val="1D1B11" w:themeColor="background2" w:themeShade="1A"/>
          <w:sz w:val="28"/>
          <w:szCs w:val="28"/>
        </w:rPr>
      </w:pPr>
      <w:r w:rsidRPr="005822B6">
        <w:rPr>
          <w:bCs/>
          <w:color w:val="1D1B11" w:themeColor="background2" w:themeShade="1A"/>
          <w:sz w:val="28"/>
          <w:szCs w:val="28"/>
        </w:rPr>
        <w:t xml:space="preserve">Технические средства обучения: </w:t>
      </w:r>
      <w:r w:rsidR="009B27A9" w:rsidRPr="005822B6">
        <w:rPr>
          <w:color w:val="1D1B11" w:themeColor="background2" w:themeShade="1A"/>
          <w:sz w:val="28"/>
          <w:szCs w:val="28"/>
        </w:rPr>
        <w:t>ноутбуки, проектор</w:t>
      </w:r>
      <w:r w:rsidR="00677733" w:rsidRPr="005822B6">
        <w:rPr>
          <w:color w:val="1D1B11" w:themeColor="background2" w:themeShade="1A"/>
          <w:sz w:val="28"/>
          <w:szCs w:val="28"/>
        </w:rPr>
        <w:t xml:space="preserve">, принтер, колонки, </w:t>
      </w:r>
      <w:r w:rsidR="009B27A9" w:rsidRPr="005822B6">
        <w:rPr>
          <w:color w:val="1D1B11" w:themeColor="background2" w:themeShade="1A"/>
          <w:sz w:val="28"/>
          <w:szCs w:val="28"/>
        </w:rPr>
        <w:t>сеть Интернет</w:t>
      </w:r>
      <w:r w:rsidR="00677733" w:rsidRPr="005822B6">
        <w:rPr>
          <w:color w:val="1D1B11" w:themeColor="background2" w:themeShade="1A"/>
          <w:sz w:val="28"/>
          <w:szCs w:val="28"/>
        </w:rPr>
        <w:t>.</w:t>
      </w:r>
    </w:p>
    <w:p w:rsidR="00266CAB" w:rsidRPr="005822B6" w:rsidRDefault="00266CAB" w:rsidP="003846D1">
      <w:pPr>
        <w:tabs>
          <w:tab w:val="left" w:pos="9356"/>
        </w:tabs>
        <w:rPr>
          <w:color w:val="1D1B11" w:themeColor="background2" w:themeShade="1A"/>
          <w:sz w:val="28"/>
          <w:szCs w:val="28"/>
        </w:rPr>
      </w:pPr>
    </w:p>
    <w:p w:rsidR="00744066" w:rsidRPr="005822B6" w:rsidRDefault="0074406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color w:val="1D1B11" w:themeColor="background2" w:themeShade="1A"/>
          <w:sz w:val="28"/>
          <w:szCs w:val="28"/>
        </w:rPr>
      </w:pPr>
      <w:r w:rsidRPr="005822B6">
        <w:rPr>
          <w:b/>
          <w:color w:val="1D1B11" w:themeColor="background2" w:themeShade="1A"/>
          <w:sz w:val="28"/>
          <w:szCs w:val="28"/>
        </w:rPr>
        <w:t xml:space="preserve">3.2. Информационное обеспечение </w:t>
      </w:r>
      <w:r w:rsidR="009B27A9" w:rsidRPr="005822B6">
        <w:rPr>
          <w:b/>
          <w:color w:val="1D1B11" w:themeColor="background2" w:themeShade="1A"/>
          <w:sz w:val="28"/>
          <w:szCs w:val="28"/>
        </w:rPr>
        <w:t>реализации программы</w:t>
      </w:r>
    </w:p>
    <w:p w:rsidR="009B27A9" w:rsidRPr="005822B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color w:val="1D1B11" w:themeColor="background2" w:themeShade="1A"/>
          <w:sz w:val="28"/>
          <w:szCs w:val="28"/>
        </w:rPr>
      </w:pPr>
    </w:p>
    <w:p w:rsidR="00744066" w:rsidRPr="005822B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Cs/>
          <w:color w:val="1D1B11" w:themeColor="background2" w:themeShade="1A"/>
          <w:sz w:val="28"/>
          <w:szCs w:val="28"/>
        </w:rPr>
      </w:pPr>
      <w:r w:rsidRPr="005822B6">
        <w:rPr>
          <w:b/>
          <w:bCs/>
          <w:color w:val="1D1B11" w:themeColor="background2" w:themeShade="1A"/>
          <w:sz w:val="28"/>
          <w:szCs w:val="28"/>
        </w:rPr>
        <w:t>3.2.1. Печатные издания</w:t>
      </w:r>
      <w:r w:rsidR="00744066" w:rsidRPr="005822B6">
        <w:rPr>
          <w:bCs/>
          <w:color w:val="1D1B11" w:themeColor="background2" w:themeShade="1A"/>
          <w:sz w:val="28"/>
          <w:szCs w:val="28"/>
        </w:rPr>
        <w:t xml:space="preserve"> </w:t>
      </w:r>
    </w:p>
    <w:p w:rsidR="00935717" w:rsidRPr="005822B6" w:rsidRDefault="00935717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color w:val="1D1B11" w:themeColor="background2" w:themeShade="1A"/>
          <w:sz w:val="28"/>
          <w:szCs w:val="28"/>
        </w:rPr>
      </w:pPr>
      <w:r w:rsidRPr="005822B6">
        <w:rPr>
          <w:bCs/>
          <w:color w:val="1D1B11" w:themeColor="background2" w:themeShade="1A"/>
          <w:sz w:val="28"/>
          <w:szCs w:val="28"/>
        </w:rPr>
        <w:t xml:space="preserve">1. Михеева Е.В. Информационные технологии в профессиональной деятельности: учеб. пособие для </w:t>
      </w:r>
      <w:proofErr w:type="spellStart"/>
      <w:proofErr w:type="gramStart"/>
      <w:r w:rsidRPr="005822B6">
        <w:rPr>
          <w:bCs/>
          <w:color w:val="1D1B11" w:themeColor="background2" w:themeShade="1A"/>
          <w:sz w:val="28"/>
          <w:szCs w:val="28"/>
        </w:rPr>
        <w:t>студ.учреждений</w:t>
      </w:r>
      <w:proofErr w:type="spellEnd"/>
      <w:proofErr w:type="gramEnd"/>
      <w:r w:rsidRPr="005822B6">
        <w:rPr>
          <w:bCs/>
          <w:color w:val="1D1B11" w:themeColor="background2" w:themeShade="1A"/>
          <w:sz w:val="28"/>
          <w:szCs w:val="28"/>
        </w:rPr>
        <w:t xml:space="preserve"> сред. </w:t>
      </w:r>
      <w:proofErr w:type="spellStart"/>
      <w:r w:rsidRPr="005822B6">
        <w:rPr>
          <w:bCs/>
          <w:color w:val="1D1B11" w:themeColor="background2" w:themeShade="1A"/>
          <w:sz w:val="28"/>
          <w:szCs w:val="28"/>
        </w:rPr>
        <w:t>проф.образования</w:t>
      </w:r>
      <w:proofErr w:type="spellEnd"/>
      <w:r w:rsidRPr="005822B6">
        <w:rPr>
          <w:bCs/>
          <w:color w:val="1D1B11" w:themeColor="background2" w:themeShade="1A"/>
          <w:sz w:val="28"/>
          <w:szCs w:val="28"/>
        </w:rPr>
        <w:t xml:space="preserve"> / </w:t>
      </w:r>
      <w:proofErr w:type="spellStart"/>
      <w:r w:rsidRPr="005822B6">
        <w:rPr>
          <w:bCs/>
          <w:color w:val="1D1B11" w:themeColor="background2" w:themeShade="1A"/>
          <w:sz w:val="28"/>
          <w:szCs w:val="28"/>
        </w:rPr>
        <w:t>Е.В</w:t>
      </w:r>
      <w:r w:rsidR="00866608" w:rsidRPr="005822B6">
        <w:rPr>
          <w:bCs/>
          <w:color w:val="1D1B11" w:themeColor="background2" w:themeShade="1A"/>
          <w:sz w:val="28"/>
          <w:szCs w:val="28"/>
        </w:rPr>
        <w:t>.Михеева</w:t>
      </w:r>
      <w:proofErr w:type="spellEnd"/>
      <w:r w:rsidR="00866608" w:rsidRPr="005822B6">
        <w:rPr>
          <w:bCs/>
          <w:color w:val="1D1B11" w:themeColor="background2" w:themeShade="1A"/>
          <w:sz w:val="28"/>
          <w:szCs w:val="28"/>
        </w:rPr>
        <w:t xml:space="preserve">. - 14-е изд., стер. </w:t>
      </w:r>
      <w:r w:rsidR="000E2D92" w:rsidRPr="005822B6">
        <w:rPr>
          <w:bCs/>
          <w:color w:val="1D1B11" w:themeColor="background2" w:themeShade="1A"/>
          <w:sz w:val="28"/>
          <w:szCs w:val="28"/>
        </w:rPr>
        <w:t xml:space="preserve"> - М.: Издательский центр «Академия», 2016. - 384 с.</w:t>
      </w:r>
    </w:p>
    <w:p w:rsidR="009C16C6" w:rsidRPr="005822B6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color w:val="1D1B11" w:themeColor="background2" w:themeShade="1A"/>
          <w:sz w:val="28"/>
          <w:szCs w:val="28"/>
        </w:rPr>
      </w:pPr>
    </w:p>
    <w:p w:rsidR="009B27A9" w:rsidRPr="005822B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color w:val="1D1B11" w:themeColor="background2" w:themeShade="1A"/>
          <w:sz w:val="28"/>
          <w:szCs w:val="28"/>
        </w:rPr>
      </w:pPr>
      <w:r w:rsidRPr="005822B6">
        <w:rPr>
          <w:b/>
          <w:bCs/>
          <w:color w:val="1D1B11" w:themeColor="background2" w:themeShade="1A"/>
          <w:sz w:val="28"/>
          <w:szCs w:val="28"/>
        </w:rPr>
        <w:t>3.2.2. Электронные издания (электронные ресурсы)</w:t>
      </w:r>
    </w:p>
    <w:p w:rsidR="000E2D92" w:rsidRPr="005822B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color w:val="1D1B11" w:themeColor="background2" w:themeShade="1A"/>
          <w:sz w:val="28"/>
          <w:szCs w:val="28"/>
        </w:rPr>
      </w:pPr>
      <w:r w:rsidRPr="005822B6">
        <w:rPr>
          <w:bCs/>
          <w:iCs/>
          <w:color w:val="1D1B11" w:themeColor="background2" w:themeShade="1A"/>
          <w:sz w:val="28"/>
          <w:szCs w:val="28"/>
        </w:rPr>
        <w:t>1</w:t>
      </w:r>
      <w:r w:rsidR="00AA18C9" w:rsidRPr="005822B6">
        <w:rPr>
          <w:bCs/>
          <w:iCs/>
          <w:color w:val="1D1B11" w:themeColor="background2" w:themeShade="1A"/>
          <w:sz w:val="28"/>
          <w:szCs w:val="28"/>
        </w:rPr>
        <w:t xml:space="preserve">. Трофимов </w:t>
      </w:r>
      <w:r w:rsidR="00AA18C9" w:rsidRPr="005822B6">
        <w:rPr>
          <w:bCs/>
          <w:i/>
          <w:iCs/>
          <w:color w:val="1D1B11" w:themeColor="background2" w:themeShade="1A"/>
          <w:sz w:val="28"/>
          <w:szCs w:val="28"/>
        </w:rPr>
        <w:t>В. В. </w:t>
      </w:r>
      <w:r w:rsidR="00AA18C9" w:rsidRPr="005822B6">
        <w:rPr>
          <w:bCs/>
          <w:color w:val="1D1B11" w:themeColor="background2" w:themeShade="1A"/>
          <w:sz w:val="28"/>
          <w:szCs w:val="28"/>
        </w:rPr>
        <w:t xml:space="preserve"> Информатика в 2 т. Том 1, </w:t>
      </w:r>
      <w:proofErr w:type="gramStart"/>
      <w:r w:rsidR="00AA18C9" w:rsidRPr="005822B6">
        <w:rPr>
          <w:bCs/>
          <w:color w:val="1D1B11" w:themeColor="background2" w:themeShade="1A"/>
          <w:sz w:val="28"/>
          <w:szCs w:val="28"/>
        </w:rPr>
        <w:t>2 :</w:t>
      </w:r>
      <w:proofErr w:type="gramEnd"/>
      <w:r w:rsidR="00AA18C9" w:rsidRPr="005822B6">
        <w:rPr>
          <w:bCs/>
          <w:color w:val="1D1B11" w:themeColor="background2" w:themeShade="1A"/>
          <w:sz w:val="28"/>
          <w:szCs w:val="28"/>
        </w:rPr>
        <w:t xml:space="preserve"> учебник для среднего профессионального образования / В. В. Трофимов ; под редакцией В. В. Трофимова. — 3-е изд., </w:t>
      </w:r>
      <w:proofErr w:type="spellStart"/>
      <w:r w:rsidR="00AA18C9" w:rsidRPr="005822B6">
        <w:rPr>
          <w:bCs/>
          <w:color w:val="1D1B11" w:themeColor="background2" w:themeShade="1A"/>
          <w:sz w:val="28"/>
          <w:szCs w:val="28"/>
        </w:rPr>
        <w:t>перераб</w:t>
      </w:r>
      <w:proofErr w:type="spellEnd"/>
      <w:r w:rsidR="00AA18C9" w:rsidRPr="005822B6">
        <w:rPr>
          <w:bCs/>
          <w:color w:val="1D1B11" w:themeColor="background2" w:themeShade="1A"/>
          <w:sz w:val="28"/>
          <w:szCs w:val="28"/>
        </w:rPr>
        <w:t xml:space="preserve">. и доп. — </w:t>
      </w:r>
      <w:proofErr w:type="gramStart"/>
      <w:r w:rsidR="00AA18C9" w:rsidRPr="005822B6">
        <w:rPr>
          <w:bCs/>
          <w:color w:val="1D1B11" w:themeColor="background2" w:themeShade="1A"/>
          <w:sz w:val="28"/>
          <w:szCs w:val="28"/>
        </w:rPr>
        <w:t>Москва :</w:t>
      </w:r>
      <w:proofErr w:type="gramEnd"/>
      <w:r w:rsidR="00AA18C9" w:rsidRPr="005822B6">
        <w:rPr>
          <w:bCs/>
          <w:color w:val="1D1B11" w:themeColor="background2" w:themeShade="1A"/>
          <w:sz w:val="28"/>
          <w:szCs w:val="28"/>
        </w:rPr>
        <w:t xml:space="preserve"> Издательство </w:t>
      </w:r>
      <w:proofErr w:type="spellStart"/>
      <w:r w:rsidR="00AA18C9" w:rsidRPr="005822B6">
        <w:rPr>
          <w:bCs/>
          <w:color w:val="1D1B11" w:themeColor="background2" w:themeShade="1A"/>
          <w:sz w:val="28"/>
          <w:szCs w:val="28"/>
        </w:rPr>
        <w:t>Юрайт</w:t>
      </w:r>
      <w:proofErr w:type="spellEnd"/>
      <w:r w:rsidR="00AA18C9" w:rsidRPr="005822B6">
        <w:rPr>
          <w:bCs/>
          <w:color w:val="1D1B11" w:themeColor="background2" w:themeShade="1A"/>
          <w:sz w:val="28"/>
          <w:szCs w:val="28"/>
        </w:rPr>
        <w:t>, 2020. — 553 с. — (Профессиональное образование).</w:t>
      </w:r>
    </w:p>
    <w:p w:rsidR="009C16C6" w:rsidRPr="005822B6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 xml:space="preserve">2. Федеральный образовательный портал. Библиотека. Единое окно доступа к образовательным ресурсам: </w:t>
      </w:r>
      <w:hyperlink r:id="rId8">
        <w:r w:rsidRPr="005822B6">
          <w:rPr>
            <w:rStyle w:val="a9"/>
            <w:color w:val="1D1B11" w:themeColor="background2" w:themeShade="1A"/>
            <w:sz w:val="28"/>
            <w:szCs w:val="28"/>
          </w:rPr>
          <w:t>http://window.edu.ru/library</w:t>
        </w:r>
      </w:hyperlink>
    </w:p>
    <w:p w:rsidR="009C16C6" w:rsidRPr="005822B6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color w:val="1D1B11" w:themeColor="background2" w:themeShade="1A"/>
          <w:sz w:val="28"/>
          <w:szCs w:val="28"/>
        </w:rPr>
      </w:pPr>
      <w:r w:rsidRPr="005822B6">
        <w:rPr>
          <w:color w:val="1D1B11" w:themeColor="background2" w:themeShade="1A"/>
          <w:sz w:val="28"/>
          <w:szCs w:val="28"/>
        </w:rPr>
        <w:t xml:space="preserve">3. Образовательная платформа </w:t>
      </w:r>
      <w:proofErr w:type="spellStart"/>
      <w:r w:rsidRPr="005822B6">
        <w:rPr>
          <w:color w:val="1D1B11" w:themeColor="background2" w:themeShade="1A"/>
          <w:sz w:val="28"/>
          <w:szCs w:val="28"/>
        </w:rPr>
        <w:t>Юрайт</w:t>
      </w:r>
      <w:proofErr w:type="spellEnd"/>
      <w:r w:rsidRPr="005822B6">
        <w:rPr>
          <w:color w:val="1D1B11" w:themeColor="background2" w:themeShade="1A"/>
          <w:sz w:val="28"/>
          <w:szCs w:val="28"/>
        </w:rPr>
        <w:t xml:space="preserve"> </w:t>
      </w:r>
      <w:hyperlink r:id="rId9" w:history="1">
        <w:r w:rsidRPr="005822B6">
          <w:rPr>
            <w:rStyle w:val="a9"/>
            <w:color w:val="1D1B11" w:themeColor="background2" w:themeShade="1A"/>
            <w:sz w:val="28"/>
            <w:szCs w:val="28"/>
          </w:rPr>
          <w:t>https://urait.ru</w:t>
        </w:r>
      </w:hyperlink>
    </w:p>
    <w:p w:rsidR="009C16C6" w:rsidRPr="005822B6" w:rsidRDefault="009C16C6" w:rsidP="009C16C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color w:val="1D1B11" w:themeColor="background2" w:themeShade="1A"/>
          <w:sz w:val="28"/>
          <w:szCs w:val="28"/>
        </w:rPr>
      </w:pPr>
      <w:r w:rsidRPr="005822B6">
        <w:rPr>
          <w:caps/>
          <w:color w:val="1D1B11" w:themeColor="background2" w:themeShade="1A"/>
          <w:sz w:val="28"/>
          <w:szCs w:val="28"/>
        </w:rPr>
        <w:t xml:space="preserve">4. </w:t>
      </w:r>
      <w:r w:rsidRPr="005822B6">
        <w:rPr>
          <w:color w:val="1D1B11" w:themeColor="background2" w:themeShade="1A"/>
          <w:sz w:val="28"/>
          <w:szCs w:val="28"/>
        </w:rPr>
        <w:t>Информационный</w:t>
      </w:r>
      <w:r w:rsidRPr="005822B6">
        <w:rPr>
          <w:color w:val="1D1B11" w:themeColor="background2" w:themeShade="1A"/>
          <w:sz w:val="28"/>
          <w:szCs w:val="28"/>
        </w:rPr>
        <w:tab/>
        <w:t>ресурс</w:t>
      </w:r>
      <w:r w:rsidRPr="005822B6">
        <w:rPr>
          <w:color w:val="1D1B11" w:themeColor="background2" w:themeShade="1A"/>
          <w:sz w:val="28"/>
          <w:szCs w:val="28"/>
        </w:rPr>
        <w:tab/>
        <w:t>издательского</w:t>
      </w:r>
      <w:r w:rsidRPr="005822B6">
        <w:rPr>
          <w:color w:val="1D1B11" w:themeColor="background2" w:themeShade="1A"/>
          <w:sz w:val="28"/>
          <w:szCs w:val="28"/>
        </w:rPr>
        <w:tab/>
        <w:t>центра</w:t>
      </w:r>
      <w:r w:rsidRPr="005822B6">
        <w:rPr>
          <w:color w:val="1D1B11" w:themeColor="background2" w:themeShade="1A"/>
          <w:sz w:val="28"/>
          <w:szCs w:val="28"/>
        </w:rPr>
        <w:tab/>
      </w:r>
      <w:r w:rsidRPr="005822B6">
        <w:rPr>
          <w:color w:val="1D1B11" w:themeColor="background2" w:themeShade="1A"/>
          <w:spacing w:val="-1"/>
          <w:sz w:val="28"/>
          <w:szCs w:val="28"/>
        </w:rPr>
        <w:t>«Академия»</w:t>
      </w:r>
      <w:r w:rsidRPr="005822B6">
        <w:rPr>
          <w:color w:val="1D1B11" w:themeColor="background2" w:themeShade="1A"/>
          <w:spacing w:val="-67"/>
          <w:sz w:val="28"/>
          <w:szCs w:val="28"/>
        </w:rPr>
        <w:t xml:space="preserve"> </w:t>
      </w:r>
      <w:hyperlink r:id="rId10">
        <w:r w:rsidRPr="005822B6">
          <w:rPr>
            <w:color w:val="1D1B11" w:themeColor="background2" w:themeShade="1A"/>
            <w:sz w:val="28"/>
            <w:szCs w:val="28"/>
            <w:u w:val="single" w:color="0000FF"/>
          </w:rPr>
          <w:t>https://www.academia-moscow.ru/</w:t>
        </w:r>
        <w:r w:rsidRPr="005822B6">
          <w:rPr>
            <w:color w:val="1D1B11" w:themeColor="background2" w:themeShade="1A"/>
            <w:spacing w:val="-3"/>
            <w:sz w:val="28"/>
            <w:szCs w:val="28"/>
            <w:u w:val="single" w:color="0000FF"/>
          </w:rPr>
          <w:t xml:space="preserve"> </w:t>
        </w:r>
      </w:hyperlink>
    </w:p>
    <w:p w:rsidR="009C16C6" w:rsidRPr="005822B6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color w:val="1D1B11" w:themeColor="background2" w:themeShade="1A"/>
          <w:sz w:val="28"/>
          <w:szCs w:val="28"/>
        </w:rPr>
      </w:pPr>
    </w:p>
    <w:p w:rsidR="00D00A8C" w:rsidRPr="005822B6" w:rsidRDefault="009B27A9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bCs/>
          <w:color w:val="1D1B11" w:themeColor="background2" w:themeShade="1A"/>
          <w:sz w:val="28"/>
          <w:szCs w:val="28"/>
        </w:rPr>
      </w:pPr>
      <w:r w:rsidRPr="005822B6">
        <w:rPr>
          <w:b/>
          <w:bCs/>
          <w:color w:val="1D1B11" w:themeColor="background2" w:themeShade="1A"/>
          <w:sz w:val="28"/>
          <w:szCs w:val="28"/>
        </w:rPr>
        <w:t xml:space="preserve">3.2.3. </w:t>
      </w:r>
      <w:r w:rsidR="00744066" w:rsidRPr="005822B6">
        <w:rPr>
          <w:b/>
          <w:bCs/>
          <w:color w:val="1D1B11" w:themeColor="background2" w:themeShade="1A"/>
          <w:sz w:val="28"/>
          <w:szCs w:val="28"/>
        </w:rPr>
        <w:t>Дополнительные источники:</w:t>
      </w:r>
      <w:r w:rsidR="00744066" w:rsidRPr="005822B6">
        <w:rPr>
          <w:bCs/>
          <w:color w:val="1D1B11" w:themeColor="background2" w:themeShade="1A"/>
          <w:sz w:val="28"/>
          <w:szCs w:val="28"/>
        </w:rPr>
        <w:t xml:space="preserve"> </w:t>
      </w:r>
    </w:p>
    <w:p w:rsidR="00744066" w:rsidRPr="005822B6" w:rsidRDefault="009C16C6" w:rsidP="003846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caps/>
          <w:color w:val="1D1B11" w:themeColor="background2" w:themeShade="1A"/>
          <w:sz w:val="28"/>
          <w:szCs w:val="28"/>
        </w:rPr>
      </w:pPr>
      <w:r w:rsidRPr="005822B6">
        <w:rPr>
          <w:iCs/>
          <w:color w:val="1D1B11" w:themeColor="background2" w:themeShade="1A"/>
          <w:sz w:val="28"/>
          <w:szCs w:val="28"/>
          <w:shd w:val="clear" w:color="auto" w:fill="FFFFFF"/>
        </w:rPr>
        <w:t xml:space="preserve">1. </w:t>
      </w:r>
      <w:r w:rsidR="00D00A8C" w:rsidRPr="005822B6">
        <w:rPr>
          <w:iCs/>
          <w:color w:val="1D1B11" w:themeColor="background2" w:themeShade="1A"/>
          <w:sz w:val="28"/>
          <w:szCs w:val="28"/>
          <w:shd w:val="clear" w:color="auto" w:fill="FFFFFF"/>
        </w:rPr>
        <w:t>Новожилов О. П. </w:t>
      </w:r>
      <w:r w:rsidR="00D00A8C" w:rsidRPr="005822B6">
        <w:rPr>
          <w:color w:val="1D1B11" w:themeColor="background2" w:themeShade="1A"/>
          <w:sz w:val="28"/>
          <w:szCs w:val="28"/>
          <w:shd w:val="clear" w:color="auto" w:fill="FFFFFF"/>
        </w:rPr>
        <w:t> Информатика в 2 ч. Часть 1, 2: учебник для среднего профессионального образования / О. П. Новожилов. — 3-е</w:t>
      </w:r>
      <w:r w:rsidRPr="005822B6">
        <w:rPr>
          <w:color w:val="1D1B11" w:themeColor="background2" w:themeShade="1A"/>
          <w:sz w:val="28"/>
          <w:szCs w:val="28"/>
          <w:shd w:val="clear" w:color="auto" w:fill="FFFFFF"/>
        </w:rPr>
        <w:t xml:space="preserve"> изд., </w:t>
      </w:r>
      <w:proofErr w:type="spellStart"/>
      <w:r w:rsidRPr="005822B6">
        <w:rPr>
          <w:color w:val="1D1B11" w:themeColor="background2" w:themeShade="1A"/>
          <w:sz w:val="28"/>
          <w:szCs w:val="28"/>
          <w:shd w:val="clear" w:color="auto" w:fill="FFFFFF"/>
        </w:rPr>
        <w:t>перераб</w:t>
      </w:r>
      <w:proofErr w:type="spellEnd"/>
      <w:proofErr w:type="gramStart"/>
      <w:r w:rsidRPr="005822B6">
        <w:rPr>
          <w:color w:val="1D1B11" w:themeColor="background2" w:themeShade="1A"/>
          <w:sz w:val="28"/>
          <w:szCs w:val="28"/>
          <w:shd w:val="clear" w:color="auto" w:fill="FFFFFF"/>
        </w:rPr>
        <w:t>.</w:t>
      </w:r>
      <w:proofErr w:type="gramEnd"/>
      <w:r w:rsidRPr="005822B6">
        <w:rPr>
          <w:color w:val="1D1B11" w:themeColor="background2" w:themeShade="1A"/>
          <w:sz w:val="28"/>
          <w:szCs w:val="28"/>
          <w:shd w:val="clear" w:color="auto" w:fill="FFFFFF"/>
        </w:rPr>
        <w:t xml:space="preserve"> и доп. — Москва</w:t>
      </w:r>
      <w:r w:rsidR="00D00A8C" w:rsidRPr="005822B6">
        <w:rPr>
          <w:color w:val="1D1B11" w:themeColor="background2" w:themeShade="1A"/>
          <w:sz w:val="28"/>
          <w:szCs w:val="28"/>
          <w:shd w:val="clear" w:color="auto" w:fill="FFFFFF"/>
        </w:rPr>
        <w:t xml:space="preserve">: Издательство </w:t>
      </w:r>
      <w:proofErr w:type="spellStart"/>
      <w:r w:rsidR="00D00A8C" w:rsidRPr="005822B6">
        <w:rPr>
          <w:color w:val="1D1B11" w:themeColor="background2" w:themeShade="1A"/>
          <w:sz w:val="28"/>
          <w:szCs w:val="28"/>
          <w:shd w:val="clear" w:color="auto" w:fill="FFFFFF"/>
        </w:rPr>
        <w:t>Юрайт</w:t>
      </w:r>
      <w:proofErr w:type="spellEnd"/>
      <w:r w:rsidR="00D00A8C" w:rsidRPr="005822B6">
        <w:rPr>
          <w:color w:val="1D1B11" w:themeColor="background2" w:themeShade="1A"/>
          <w:sz w:val="28"/>
          <w:szCs w:val="28"/>
          <w:shd w:val="clear" w:color="auto" w:fill="FFFFFF"/>
        </w:rPr>
        <w:t>, 2020. — 320 с. </w:t>
      </w:r>
    </w:p>
    <w:p w:rsidR="007D530F" w:rsidRPr="005822B6" w:rsidRDefault="007D530F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outlineLvl w:val="0"/>
        <w:rPr>
          <w:caps/>
          <w:color w:val="1D1B11" w:themeColor="background2" w:themeShade="1A"/>
          <w:sz w:val="28"/>
          <w:szCs w:val="28"/>
        </w:rPr>
      </w:pPr>
    </w:p>
    <w:p w:rsidR="004266C9" w:rsidRPr="005822B6" w:rsidRDefault="004266C9" w:rsidP="003846D1">
      <w:pPr>
        <w:tabs>
          <w:tab w:val="left" w:pos="9356"/>
        </w:tabs>
        <w:spacing w:after="200" w:line="276" w:lineRule="auto"/>
        <w:rPr>
          <w:b/>
          <w:caps/>
          <w:color w:val="1D1B11" w:themeColor="background2" w:themeShade="1A"/>
          <w:sz w:val="28"/>
          <w:szCs w:val="28"/>
        </w:rPr>
      </w:pPr>
      <w:r w:rsidRPr="005822B6">
        <w:rPr>
          <w:b/>
          <w:caps/>
          <w:color w:val="1D1B11" w:themeColor="background2" w:themeShade="1A"/>
          <w:sz w:val="28"/>
          <w:szCs w:val="28"/>
        </w:rPr>
        <w:br w:type="page"/>
      </w:r>
    </w:p>
    <w:p w:rsidR="00744066" w:rsidRPr="005822B6" w:rsidRDefault="00744066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b/>
          <w:caps/>
          <w:color w:val="1D1B11" w:themeColor="background2" w:themeShade="1A"/>
          <w:sz w:val="28"/>
          <w:szCs w:val="28"/>
        </w:rPr>
      </w:pPr>
      <w:r w:rsidRPr="005822B6">
        <w:rPr>
          <w:b/>
          <w:caps/>
          <w:color w:val="1D1B11" w:themeColor="background2" w:themeShade="1A"/>
          <w:sz w:val="28"/>
          <w:szCs w:val="28"/>
        </w:rPr>
        <w:lastRenderedPageBreak/>
        <w:t xml:space="preserve">4. Контроль и оценка результатов освоения </w:t>
      </w:r>
      <w:r w:rsidR="009C16C6" w:rsidRPr="005822B6">
        <w:rPr>
          <w:b/>
          <w:caps/>
          <w:color w:val="1D1B11" w:themeColor="background2" w:themeShade="1A"/>
          <w:sz w:val="28"/>
          <w:szCs w:val="28"/>
        </w:rPr>
        <w:t xml:space="preserve">УЧЕБНОЙ </w:t>
      </w:r>
      <w:r w:rsidRPr="005822B6">
        <w:rPr>
          <w:b/>
          <w:caps/>
          <w:color w:val="1D1B11" w:themeColor="background2" w:themeShade="1A"/>
          <w:sz w:val="28"/>
          <w:szCs w:val="28"/>
        </w:rPr>
        <w:t>Дисциплины</w:t>
      </w:r>
    </w:p>
    <w:p w:rsidR="00373410" w:rsidRPr="005822B6" w:rsidRDefault="00373410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color w:val="1D1B11" w:themeColor="background2" w:themeShade="1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4"/>
        <w:gridCol w:w="2714"/>
        <w:gridCol w:w="3038"/>
      </w:tblGrid>
      <w:tr w:rsidR="00324BE9" w:rsidRPr="005822B6" w:rsidTr="0062361F">
        <w:tc>
          <w:tcPr>
            <w:tcW w:w="3680" w:type="dxa"/>
            <w:vAlign w:val="center"/>
          </w:tcPr>
          <w:p w:rsidR="00373410" w:rsidRPr="005822B6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Результаты обучения</w:t>
            </w:r>
          </w:p>
        </w:tc>
        <w:tc>
          <w:tcPr>
            <w:tcW w:w="2514" w:type="dxa"/>
            <w:vAlign w:val="center"/>
          </w:tcPr>
          <w:p w:rsidR="00373410" w:rsidRPr="005822B6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Критерии оценки</w:t>
            </w:r>
          </w:p>
        </w:tc>
        <w:tc>
          <w:tcPr>
            <w:tcW w:w="3150" w:type="dxa"/>
            <w:vAlign w:val="center"/>
          </w:tcPr>
          <w:p w:rsidR="00373410" w:rsidRPr="005822B6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color w:val="1D1B11" w:themeColor="background2" w:themeShade="1A"/>
              </w:rPr>
            </w:pPr>
            <w:r w:rsidRPr="005822B6">
              <w:rPr>
                <w:b/>
                <w:color w:val="1D1B11" w:themeColor="background2" w:themeShade="1A"/>
              </w:rPr>
              <w:t>Методы оценки</w:t>
            </w:r>
          </w:p>
        </w:tc>
      </w:tr>
      <w:tr w:rsidR="00324BE9" w:rsidRPr="005822B6" w:rsidTr="0062361F">
        <w:tc>
          <w:tcPr>
            <w:tcW w:w="3680" w:type="dxa"/>
          </w:tcPr>
          <w:p w:rsidR="00373410" w:rsidRPr="005822B6" w:rsidRDefault="00373410" w:rsidP="008112D9">
            <w:pPr>
              <w:rPr>
                <w:bCs/>
                <w:i/>
                <w:color w:val="1D1B11" w:themeColor="background2" w:themeShade="1A"/>
              </w:rPr>
            </w:pPr>
            <w:r w:rsidRPr="005822B6">
              <w:rPr>
                <w:bCs/>
                <w:i/>
                <w:color w:val="1D1B11" w:themeColor="background2" w:themeShade="1A"/>
              </w:rPr>
              <w:t>Перечень умений, осваиваемых в рамках дисциплины:</w:t>
            </w:r>
          </w:p>
          <w:p w:rsidR="00373410" w:rsidRPr="005822B6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810"/>
                <w:tab w:val="left" w:pos="9356"/>
              </w:tabs>
              <w:ind w:left="426" w:hanging="284"/>
              <w:jc w:val="both"/>
              <w:rPr>
                <w:color w:val="1D1B11" w:themeColor="background2" w:themeShade="1A"/>
                <w:sz w:val="24"/>
                <w:szCs w:val="24"/>
              </w:rPr>
            </w:pPr>
            <w:r w:rsidRPr="005822B6">
              <w:rPr>
                <w:color w:val="1D1B11" w:themeColor="background2" w:themeShade="1A"/>
                <w:sz w:val="24"/>
                <w:szCs w:val="24"/>
              </w:rPr>
              <w:t>использовать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средства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операционных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систем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для</w:t>
            </w:r>
            <w:r w:rsidRPr="005822B6">
              <w:rPr>
                <w:color w:val="1D1B11" w:themeColor="background2" w:themeShade="1A"/>
                <w:spacing w:val="-57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обеспечения</w:t>
            </w:r>
          </w:p>
          <w:p w:rsidR="00373410" w:rsidRPr="005822B6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810"/>
                <w:tab w:val="left" w:pos="9356"/>
              </w:tabs>
              <w:ind w:left="426" w:hanging="284"/>
              <w:jc w:val="both"/>
              <w:rPr>
                <w:color w:val="1D1B11" w:themeColor="background2" w:themeShade="1A"/>
                <w:sz w:val="24"/>
                <w:szCs w:val="24"/>
              </w:rPr>
            </w:pPr>
            <w:r w:rsidRPr="005822B6">
              <w:rPr>
                <w:color w:val="1D1B11" w:themeColor="background2" w:themeShade="1A"/>
                <w:spacing w:val="-1"/>
                <w:sz w:val="24"/>
                <w:szCs w:val="24"/>
              </w:rPr>
              <w:t>работы</w:t>
            </w:r>
            <w:r w:rsidRPr="005822B6">
              <w:rPr>
                <w:color w:val="1D1B11" w:themeColor="background2" w:themeShade="1A"/>
                <w:spacing w:val="-58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вычислительной</w:t>
            </w:r>
            <w:r w:rsidRPr="005822B6">
              <w:rPr>
                <w:color w:val="1D1B11" w:themeColor="background2" w:themeShade="1A"/>
                <w:spacing w:val="-3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техники;</w:t>
            </w:r>
          </w:p>
          <w:p w:rsidR="00373410" w:rsidRPr="005822B6" w:rsidRDefault="00373410" w:rsidP="008112D9">
            <w:pPr>
              <w:pStyle w:val="TableParagraph"/>
              <w:numPr>
                <w:ilvl w:val="0"/>
                <w:numId w:val="8"/>
              </w:numPr>
              <w:tabs>
                <w:tab w:val="left" w:pos="9356"/>
              </w:tabs>
              <w:ind w:left="426" w:hanging="284"/>
              <w:jc w:val="both"/>
              <w:rPr>
                <w:color w:val="1D1B11" w:themeColor="background2" w:themeShade="1A"/>
                <w:sz w:val="24"/>
                <w:szCs w:val="24"/>
              </w:rPr>
            </w:pPr>
            <w:r w:rsidRPr="005822B6">
              <w:rPr>
                <w:color w:val="1D1B11" w:themeColor="background2" w:themeShade="1A"/>
                <w:sz w:val="24"/>
                <w:szCs w:val="24"/>
              </w:rPr>
              <w:t>осваивать и использовать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программы офисных пакетов для</w:t>
            </w:r>
            <w:r w:rsidRPr="005822B6">
              <w:rPr>
                <w:color w:val="1D1B11" w:themeColor="background2" w:themeShade="1A"/>
                <w:spacing w:val="-57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решения</w:t>
            </w:r>
            <w:r w:rsidRPr="005822B6">
              <w:rPr>
                <w:color w:val="1D1B11" w:themeColor="background2" w:themeShade="1A"/>
                <w:spacing w:val="-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прикладных</w:t>
            </w:r>
            <w:r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Pr="005822B6">
              <w:rPr>
                <w:color w:val="1D1B11" w:themeColor="background2" w:themeShade="1A"/>
                <w:sz w:val="24"/>
                <w:szCs w:val="24"/>
              </w:rPr>
              <w:t>задач;</w:t>
            </w:r>
          </w:p>
          <w:p w:rsidR="00373410" w:rsidRPr="005822B6" w:rsidRDefault="008112D9" w:rsidP="008112D9">
            <w:pPr>
              <w:pStyle w:val="TableParagraph"/>
              <w:numPr>
                <w:ilvl w:val="0"/>
                <w:numId w:val="8"/>
              </w:numPr>
              <w:tabs>
                <w:tab w:val="left" w:pos="2944"/>
                <w:tab w:val="left" w:pos="9356"/>
              </w:tabs>
              <w:ind w:left="426" w:hanging="284"/>
              <w:jc w:val="both"/>
              <w:rPr>
                <w:color w:val="1D1B11" w:themeColor="background2" w:themeShade="1A"/>
                <w:sz w:val="24"/>
                <w:szCs w:val="24"/>
              </w:rPr>
            </w:pPr>
            <w:r w:rsidRPr="005822B6">
              <w:rPr>
                <w:color w:val="1D1B11" w:themeColor="background2" w:themeShade="1A"/>
                <w:sz w:val="24"/>
                <w:szCs w:val="24"/>
              </w:rPr>
              <w:t xml:space="preserve">осуществлять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поиск</w:t>
            </w:r>
            <w:r w:rsidR="00373410" w:rsidRPr="005822B6">
              <w:rPr>
                <w:color w:val="1D1B11" w:themeColor="background2" w:themeShade="1A"/>
                <w:spacing w:val="-58"/>
                <w:sz w:val="24"/>
                <w:szCs w:val="24"/>
              </w:rPr>
              <w:t xml:space="preserve">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информации</w:t>
            </w:r>
            <w:r w:rsidR="00373410"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для</w:t>
            </w:r>
            <w:r w:rsidR="00373410"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решения</w:t>
            </w:r>
            <w:r w:rsidR="00373410"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профессиональных</w:t>
            </w:r>
            <w:r w:rsidR="00373410" w:rsidRPr="005822B6">
              <w:rPr>
                <w:color w:val="1D1B11" w:themeColor="background2" w:themeShade="1A"/>
                <w:spacing w:val="1"/>
                <w:sz w:val="24"/>
                <w:szCs w:val="24"/>
              </w:rPr>
              <w:t xml:space="preserve"> </w:t>
            </w:r>
            <w:r w:rsidR="00373410" w:rsidRPr="005822B6">
              <w:rPr>
                <w:color w:val="1D1B11" w:themeColor="background2" w:themeShade="1A"/>
                <w:sz w:val="24"/>
                <w:szCs w:val="24"/>
              </w:rPr>
              <w:t>задач;</w:t>
            </w:r>
          </w:p>
          <w:p w:rsidR="00373410" w:rsidRPr="005822B6" w:rsidRDefault="00373410" w:rsidP="008112D9">
            <w:pPr>
              <w:numPr>
                <w:ilvl w:val="0"/>
                <w:numId w:val="8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использовать</w:t>
            </w:r>
            <w:r w:rsidRPr="005822B6">
              <w:rPr>
                <w:color w:val="1D1B11" w:themeColor="background2" w:themeShade="1A"/>
                <w:spacing w:val="1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языки</w:t>
            </w:r>
            <w:r w:rsidRPr="005822B6">
              <w:rPr>
                <w:color w:val="1D1B11" w:themeColor="background2" w:themeShade="1A"/>
                <w:spacing w:val="1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и</w:t>
            </w:r>
            <w:r w:rsidRPr="005822B6">
              <w:rPr>
                <w:color w:val="1D1B11" w:themeColor="background2" w:themeShade="1A"/>
                <w:spacing w:val="1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среды</w:t>
            </w:r>
            <w:r w:rsidRPr="005822B6">
              <w:rPr>
                <w:color w:val="1D1B11" w:themeColor="background2" w:themeShade="1A"/>
                <w:spacing w:val="10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программирования</w:t>
            </w:r>
            <w:r w:rsidRPr="005822B6">
              <w:rPr>
                <w:color w:val="1D1B11" w:themeColor="background2" w:themeShade="1A"/>
                <w:spacing w:val="10"/>
              </w:rPr>
              <w:t xml:space="preserve"> </w:t>
            </w:r>
            <w:r w:rsidRPr="005822B6">
              <w:rPr>
                <w:color w:val="1D1B11" w:themeColor="background2" w:themeShade="1A"/>
              </w:rPr>
              <w:t>для разработки программ</w:t>
            </w:r>
          </w:p>
        </w:tc>
        <w:tc>
          <w:tcPr>
            <w:tcW w:w="2514" w:type="dxa"/>
            <w:vMerge w:val="restart"/>
          </w:tcPr>
          <w:p w:rsidR="00373410" w:rsidRPr="005822B6" w:rsidRDefault="00373410" w:rsidP="008112D9">
            <w:pPr>
              <w:widowControl w:val="0"/>
              <w:jc w:val="both"/>
              <w:rPr>
                <w:rFonts w:eastAsiaTheme="minorEastAsia"/>
                <w:color w:val="1D1B11" w:themeColor="background2" w:themeShade="1A"/>
                <w:lang w:eastAsia="nl-NL"/>
              </w:rPr>
            </w:pPr>
            <w:r w:rsidRPr="005822B6">
              <w:rPr>
                <w:rFonts w:eastAsiaTheme="minorEastAsia"/>
                <w:color w:val="1D1B11" w:themeColor="background2" w:themeShade="1A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373410" w:rsidRPr="005822B6" w:rsidRDefault="00373410" w:rsidP="008112D9">
            <w:pPr>
              <w:widowControl w:val="0"/>
              <w:jc w:val="both"/>
              <w:rPr>
                <w:rFonts w:eastAsiaTheme="minorEastAsia"/>
                <w:color w:val="1D1B11" w:themeColor="background2" w:themeShade="1A"/>
                <w:lang w:eastAsia="nl-NL"/>
              </w:rPr>
            </w:pPr>
            <w:r w:rsidRPr="005822B6">
              <w:rPr>
                <w:rFonts w:eastAsiaTheme="minorEastAsia"/>
                <w:color w:val="1D1B11" w:themeColor="background2" w:themeShade="1A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373410" w:rsidRPr="005822B6" w:rsidRDefault="00373410" w:rsidP="008112D9">
            <w:pPr>
              <w:widowControl w:val="0"/>
              <w:ind w:right="-2"/>
              <w:jc w:val="both"/>
              <w:rPr>
                <w:rFonts w:eastAsiaTheme="minorEastAsia"/>
                <w:color w:val="1D1B11" w:themeColor="background2" w:themeShade="1A"/>
                <w:lang w:eastAsia="nl-NL"/>
              </w:rPr>
            </w:pPr>
            <w:r w:rsidRPr="005822B6">
              <w:rPr>
                <w:rFonts w:eastAsiaTheme="minorEastAsia"/>
                <w:color w:val="1D1B11" w:themeColor="background2" w:themeShade="1A"/>
                <w:lang w:eastAsia="nl-NL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373410" w:rsidRPr="005822B6" w:rsidRDefault="00373410" w:rsidP="008112D9">
            <w:pPr>
              <w:widowControl w:val="0"/>
              <w:jc w:val="both"/>
              <w:rPr>
                <w:rFonts w:eastAsiaTheme="minorEastAsia"/>
                <w:color w:val="1D1B11" w:themeColor="background2" w:themeShade="1A"/>
                <w:lang w:eastAsia="nl-NL"/>
              </w:rPr>
            </w:pPr>
            <w:r w:rsidRPr="005822B6">
              <w:rPr>
                <w:rFonts w:eastAsiaTheme="minorEastAsia"/>
                <w:color w:val="1D1B11" w:themeColor="background2" w:themeShade="1A"/>
                <w:lang w:eastAsia="nl-NL"/>
              </w:rPr>
              <w:t xml:space="preserve">«Неудовлетворительно» - теоретическое содержание курса не освоено, необходимые </w:t>
            </w:r>
            <w:r w:rsidRPr="005822B6">
              <w:rPr>
                <w:rFonts w:eastAsiaTheme="minorEastAsia"/>
                <w:color w:val="1D1B11" w:themeColor="background2" w:themeShade="1A"/>
                <w:lang w:eastAsia="nl-NL"/>
              </w:rPr>
              <w:lastRenderedPageBreak/>
              <w:t>умения не сформированы, выполненные учебные задания содержат грубые ошибки.</w:t>
            </w:r>
          </w:p>
        </w:tc>
        <w:tc>
          <w:tcPr>
            <w:tcW w:w="3150" w:type="dxa"/>
            <w:vMerge w:val="restart"/>
          </w:tcPr>
          <w:p w:rsidR="00373410" w:rsidRPr="005822B6" w:rsidRDefault="00373410" w:rsidP="008112D9">
            <w:pPr>
              <w:rPr>
                <w:b/>
                <w:color w:val="1D1B11" w:themeColor="background2" w:themeShade="1A"/>
              </w:rPr>
            </w:pPr>
          </w:p>
          <w:p w:rsidR="00373410" w:rsidRPr="005822B6" w:rsidRDefault="00373410" w:rsidP="008112D9">
            <w:pPr>
              <w:ind w:left="127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  <w:sz w:val="22"/>
                <w:szCs w:val="22"/>
              </w:rPr>
              <w:t>Компьютерное тестирование на знание терминологии по теме;</w:t>
            </w:r>
          </w:p>
          <w:p w:rsidR="00373410" w:rsidRPr="005822B6" w:rsidRDefault="00373410" w:rsidP="008112D9">
            <w:pPr>
              <w:ind w:left="127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  <w:sz w:val="22"/>
                <w:szCs w:val="22"/>
              </w:rPr>
              <w:t>Тестирование</w:t>
            </w:r>
          </w:p>
          <w:p w:rsidR="00373410" w:rsidRPr="005822B6" w:rsidRDefault="00373410" w:rsidP="008112D9">
            <w:pPr>
              <w:ind w:left="127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  <w:sz w:val="22"/>
                <w:szCs w:val="22"/>
              </w:rPr>
              <w:t xml:space="preserve">Наблюдение за выполнением практического задания </w:t>
            </w:r>
          </w:p>
          <w:p w:rsidR="00373410" w:rsidRPr="005822B6" w:rsidRDefault="00373410" w:rsidP="008112D9">
            <w:pPr>
              <w:ind w:left="127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  <w:sz w:val="22"/>
                <w:szCs w:val="22"/>
              </w:rPr>
              <w:t>Оценка выполнения практического задания</w:t>
            </w:r>
            <w:r w:rsidR="008112D9" w:rsidRPr="005822B6">
              <w:rPr>
                <w:color w:val="1D1B11" w:themeColor="background2" w:themeShade="1A"/>
                <w:sz w:val="22"/>
                <w:szCs w:val="22"/>
              </w:rPr>
              <w:t xml:space="preserve"> </w:t>
            </w:r>
            <w:r w:rsidRPr="005822B6">
              <w:rPr>
                <w:color w:val="1D1B11" w:themeColor="background2" w:themeShade="1A"/>
                <w:sz w:val="22"/>
                <w:szCs w:val="22"/>
              </w:rPr>
              <w:t>(работы)</w:t>
            </w:r>
          </w:p>
          <w:p w:rsidR="00373410" w:rsidRPr="005822B6" w:rsidRDefault="00373410" w:rsidP="008112D9">
            <w:pPr>
              <w:ind w:left="127"/>
              <w:rPr>
                <w:rFonts w:ascii="Calibri" w:hAnsi="Calibri"/>
                <w:color w:val="1D1B11" w:themeColor="background2" w:themeShade="1A"/>
              </w:rPr>
            </w:pPr>
          </w:p>
        </w:tc>
      </w:tr>
      <w:tr w:rsidR="00324BE9" w:rsidRPr="005822B6" w:rsidTr="0062361F">
        <w:tc>
          <w:tcPr>
            <w:tcW w:w="3680" w:type="dxa"/>
          </w:tcPr>
          <w:p w:rsidR="00373410" w:rsidRPr="005822B6" w:rsidRDefault="00373410" w:rsidP="008112D9">
            <w:pPr>
              <w:rPr>
                <w:bCs/>
                <w:i/>
                <w:color w:val="1D1B11" w:themeColor="background2" w:themeShade="1A"/>
              </w:rPr>
            </w:pPr>
            <w:r w:rsidRPr="005822B6">
              <w:rPr>
                <w:bCs/>
                <w:i/>
                <w:color w:val="1D1B11" w:themeColor="background2" w:themeShade="1A"/>
              </w:rPr>
              <w:t>Перечень знаний, осваиваемых в рамках дисциплины:</w:t>
            </w:r>
          </w:p>
          <w:p w:rsidR="008112D9" w:rsidRPr="005822B6" w:rsidRDefault="008112D9" w:rsidP="008112D9">
            <w:pPr>
              <w:numPr>
                <w:ilvl w:val="0"/>
                <w:numId w:val="7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общий состав, структуру и принципы работы персональных компьютеров и вычислительных систем;</w:t>
            </w:r>
          </w:p>
          <w:p w:rsidR="008112D9" w:rsidRPr="005822B6" w:rsidRDefault="008112D9" w:rsidP="008112D9">
            <w:pPr>
              <w:numPr>
                <w:ilvl w:val="0"/>
                <w:numId w:val="7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основные функции, назначение и принципы работы распространенных операционных систем;</w:t>
            </w:r>
          </w:p>
          <w:p w:rsidR="008112D9" w:rsidRPr="005822B6" w:rsidRDefault="008112D9" w:rsidP="008112D9">
            <w:pPr>
              <w:numPr>
                <w:ilvl w:val="0"/>
                <w:numId w:val="7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общие принципы построения алгоритмов, основные алгоритмические конструкции;</w:t>
            </w:r>
          </w:p>
          <w:p w:rsidR="008112D9" w:rsidRPr="005822B6" w:rsidRDefault="008112D9" w:rsidP="008112D9">
            <w:pPr>
              <w:numPr>
                <w:ilvl w:val="0"/>
                <w:numId w:val="7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стандартные типы данных;</w:t>
            </w:r>
          </w:p>
          <w:p w:rsidR="00373410" w:rsidRPr="005822B6" w:rsidRDefault="008112D9" w:rsidP="008112D9">
            <w:pPr>
              <w:numPr>
                <w:ilvl w:val="0"/>
                <w:numId w:val="7"/>
              </w:numPr>
              <w:ind w:left="426" w:hanging="284"/>
              <w:rPr>
                <w:color w:val="1D1B11" w:themeColor="background2" w:themeShade="1A"/>
              </w:rPr>
            </w:pPr>
            <w:r w:rsidRPr="005822B6">
              <w:rPr>
                <w:color w:val="1D1B11" w:themeColor="background2" w:themeShade="1A"/>
              </w:rPr>
              <w:t>назначение и принципы работы программ офисных пакетов.</w:t>
            </w:r>
          </w:p>
        </w:tc>
        <w:tc>
          <w:tcPr>
            <w:tcW w:w="2514" w:type="dxa"/>
            <w:vMerge/>
          </w:tcPr>
          <w:p w:rsidR="00373410" w:rsidRPr="005822B6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color w:val="1D1B11" w:themeColor="background2" w:themeShade="1A"/>
              </w:rPr>
            </w:pPr>
          </w:p>
        </w:tc>
        <w:tc>
          <w:tcPr>
            <w:tcW w:w="3150" w:type="dxa"/>
            <w:vMerge/>
          </w:tcPr>
          <w:p w:rsidR="00373410" w:rsidRPr="005822B6" w:rsidRDefault="00373410" w:rsidP="008112D9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color w:val="1D1B11" w:themeColor="background2" w:themeShade="1A"/>
              </w:rPr>
            </w:pPr>
          </w:p>
        </w:tc>
      </w:tr>
    </w:tbl>
    <w:p w:rsidR="00373410" w:rsidRPr="005822B6" w:rsidRDefault="00373410" w:rsidP="003846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contextualSpacing/>
        <w:jc w:val="both"/>
        <w:outlineLvl w:val="0"/>
        <w:rPr>
          <w:color w:val="1D1B11" w:themeColor="background2" w:themeShade="1A"/>
          <w:sz w:val="28"/>
          <w:szCs w:val="28"/>
        </w:rPr>
      </w:pPr>
    </w:p>
    <w:sectPr w:rsidR="00373410" w:rsidRPr="005822B6" w:rsidSect="003846D1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B0B" w:rsidRDefault="00DC6B0B" w:rsidP="004C58A5">
      <w:r>
        <w:separator/>
      </w:r>
    </w:p>
  </w:endnote>
  <w:endnote w:type="continuationSeparator" w:id="0">
    <w:p w:rsidR="00DC6B0B" w:rsidRDefault="00DC6B0B" w:rsidP="004C5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B0B" w:rsidRDefault="00DC6B0B" w:rsidP="004C58A5">
      <w:r>
        <w:separator/>
      </w:r>
    </w:p>
  </w:footnote>
  <w:footnote w:type="continuationSeparator" w:id="0">
    <w:p w:rsidR="00DC6B0B" w:rsidRDefault="00DC6B0B" w:rsidP="004C5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0510451"/>
      <w:docPartObj>
        <w:docPartGallery w:val="Page Numbers (Top of Page)"/>
        <w:docPartUnique/>
      </w:docPartObj>
    </w:sdtPr>
    <w:sdtEndPr/>
    <w:sdtContent>
      <w:p w:rsidR="007552F2" w:rsidRDefault="007552F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83C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7552F2" w:rsidRDefault="007552F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52474"/>
    <w:multiLevelType w:val="hybridMultilevel"/>
    <w:tmpl w:val="80B06C10"/>
    <w:lvl w:ilvl="0" w:tplc="164CE658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026AE8">
      <w:numFmt w:val="bullet"/>
      <w:lvlText w:val="•"/>
      <w:lvlJc w:val="left"/>
      <w:pPr>
        <w:ind w:left="556" w:hanging="180"/>
      </w:pPr>
      <w:rPr>
        <w:rFonts w:hint="default"/>
        <w:lang w:val="ru-RU" w:eastAsia="en-US" w:bidi="ar-SA"/>
      </w:rPr>
    </w:lvl>
    <w:lvl w:ilvl="2" w:tplc="DA408646">
      <w:numFmt w:val="bullet"/>
      <w:lvlText w:val="•"/>
      <w:lvlJc w:val="left"/>
      <w:pPr>
        <w:ind w:left="1013" w:hanging="180"/>
      </w:pPr>
      <w:rPr>
        <w:rFonts w:hint="default"/>
        <w:lang w:val="ru-RU" w:eastAsia="en-US" w:bidi="ar-SA"/>
      </w:rPr>
    </w:lvl>
    <w:lvl w:ilvl="3" w:tplc="CA8CE466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4" w:tplc="AF5876CA">
      <w:numFmt w:val="bullet"/>
      <w:lvlText w:val="•"/>
      <w:lvlJc w:val="left"/>
      <w:pPr>
        <w:ind w:left="1926" w:hanging="180"/>
      </w:pPr>
      <w:rPr>
        <w:rFonts w:hint="default"/>
        <w:lang w:val="ru-RU" w:eastAsia="en-US" w:bidi="ar-SA"/>
      </w:rPr>
    </w:lvl>
    <w:lvl w:ilvl="5" w:tplc="A948E014">
      <w:numFmt w:val="bullet"/>
      <w:lvlText w:val="•"/>
      <w:lvlJc w:val="left"/>
      <w:pPr>
        <w:ind w:left="2383" w:hanging="180"/>
      </w:pPr>
      <w:rPr>
        <w:rFonts w:hint="default"/>
        <w:lang w:val="ru-RU" w:eastAsia="en-US" w:bidi="ar-SA"/>
      </w:rPr>
    </w:lvl>
    <w:lvl w:ilvl="6" w:tplc="149E57AC">
      <w:numFmt w:val="bullet"/>
      <w:lvlText w:val="•"/>
      <w:lvlJc w:val="left"/>
      <w:pPr>
        <w:ind w:left="2840" w:hanging="180"/>
      </w:pPr>
      <w:rPr>
        <w:rFonts w:hint="default"/>
        <w:lang w:val="ru-RU" w:eastAsia="en-US" w:bidi="ar-SA"/>
      </w:rPr>
    </w:lvl>
    <w:lvl w:ilvl="7" w:tplc="B5B0C628">
      <w:numFmt w:val="bullet"/>
      <w:lvlText w:val="•"/>
      <w:lvlJc w:val="left"/>
      <w:pPr>
        <w:ind w:left="3296" w:hanging="180"/>
      </w:pPr>
      <w:rPr>
        <w:rFonts w:hint="default"/>
        <w:lang w:val="ru-RU" w:eastAsia="en-US" w:bidi="ar-SA"/>
      </w:rPr>
    </w:lvl>
    <w:lvl w:ilvl="8" w:tplc="9408783A">
      <w:numFmt w:val="bullet"/>
      <w:lvlText w:val="•"/>
      <w:lvlJc w:val="left"/>
      <w:pPr>
        <w:ind w:left="375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579652D"/>
    <w:multiLevelType w:val="hybridMultilevel"/>
    <w:tmpl w:val="84563F62"/>
    <w:lvl w:ilvl="0" w:tplc="098800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A20CE"/>
    <w:multiLevelType w:val="hybridMultilevel"/>
    <w:tmpl w:val="50A06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12A58"/>
    <w:multiLevelType w:val="hybridMultilevel"/>
    <w:tmpl w:val="4F6EB9F6"/>
    <w:lvl w:ilvl="0" w:tplc="9ED85CAA">
      <w:numFmt w:val="bullet"/>
      <w:lvlText w:val=""/>
      <w:lvlJc w:val="left"/>
      <w:pPr>
        <w:ind w:left="1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9CB1B4">
      <w:numFmt w:val="bullet"/>
      <w:lvlText w:val="•"/>
      <w:lvlJc w:val="left"/>
      <w:pPr>
        <w:ind w:left="472" w:hanging="348"/>
      </w:pPr>
      <w:rPr>
        <w:rFonts w:hint="default"/>
        <w:lang w:val="ru-RU" w:eastAsia="en-US" w:bidi="ar-SA"/>
      </w:rPr>
    </w:lvl>
    <w:lvl w:ilvl="2" w:tplc="BCEC2764">
      <w:numFmt w:val="bullet"/>
      <w:lvlText w:val="•"/>
      <w:lvlJc w:val="left"/>
      <w:pPr>
        <w:ind w:left="825" w:hanging="348"/>
      </w:pPr>
      <w:rPr>
        <w:rFonts w:hint="default"/>
        <w:lang w:val="ru-RU" w:eastAsia="en-US" w:bidi="ar-SA"/>
      </w:rPr>
    </w:lvl>
    <w:lvl w:ilvl="3" w:tplc="9E3CE7AC">
      <w:numFmt w:val="bullet"/>
      <w:lvlText w:val="•"/>
      <w:lvlJc w:val="left"/>
      <w:pPr>
        <w:ind w:left="1177" w:hanging="348"/>
      </w:pPr>
      <w:rPr>
        <w:rFonts w:hint="default"/>
        <w:lang w:val="ru-RU" w:eastAsia="en-US" w:bidi="ar-SA"/>
      </w:rPr>
    </w:lvl>
    <w:lvl w:ilvl="4" w:tplc="62E08C20">
      <w:numFmt w:val="bullet"/>
      <w:lvlText w:val="•"/>
      <w:lvlJc w:val="left"/>
      <w:pPr>
        <w:ind w:left="1530" w:hanging="348"/>
      </w:pPr>
      <w:rPr>
        <w:rFonts w:hint="default"/>
        <w:lang w:val="ru-RU" w:eastAsia="en-US" w:bidi="ar-SA"/>
      </w:rPr>
    </w:lvl>
    <w:lvl w:ilvl="5" w:tplc="450E8CAE">
      <w:numFmt w:val="bullet"/>
      <w:lvlText w:val="•"/>
      <w:lvlJc w:val="left"/>
      <w:pPr>
        <w:ind w:left="1882" w:hanging="348"/>
      </w:pPr>
      <w:rPr>
        <w:rFonts w:hint="default"/>
        <w:lang w:val="ru-RU" w:eastAsia="en-US" w:bidi="ar-SA"/>
      </w:rPr>
    </w:lvl>
    <w:lvl w:ilvl="6" w:tplc="5CC4538C">
      <w:numFmt w:val="bullet"/>
      <w:lvlText w:val="•"/>
      <w:lvlJc w:val="left"/>
      <w:pPr>
        <w:ind w:left="2235" w:hanging="348"/>
      </w:pPr>
      <w:rPr>
        <w:rFonts w:hint="default"/>
        <w:lang w:val="ru-RU" w:eastAsia="en-US" w:bidi="ar-SA"/>
      </w:rPr>
    </w:lvl>
    <w:lvl w:ilvl="7" w:tplc="80140E2E">
      <w:numFmt w:val="bullet"/>
      <w:lvlText w:val="•"/>
      <w:lvlJc w:val="left"/>
      <w:pPr>
        <w:ind w:left="2587" w:hanging="348"/>
      </w:pPr>
      <w:rPr>
        <w:rFonts w:hint="default"/>
        <w:lang w:val="ru-RU" w:eastAsia="en-US" w:bidi="ar-SA"/>
      </w:rPr>
    </w:lvl>
    <w:lvl w:ilvl="8" w:tplc="444C8BD4">
      <w:numFmt w:val="bullet"/>
      <w:lvlText w:val="•"/>
      <w:lvlJc w:val="left"/>
      <w:pPr>
        <w:ind w:left="2940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632847A9"/>
    <w:multiLevelType w:val="hybridMultilevel"/>
    <w:tmpl w:val="D1B6CE8A"/>
    <w:lvl w:ilvl="0" w:tplc="D5D25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17F67"/>
    <w:multiLevelType w:val="hybridMultilevel"/>
    <w:tmpl w:val="C25A7E8E"/>
    <w:lvl w:ilvl="0" w:tplc="D5D25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116A74"/>
    <w:multiLevelType w:val="hybridMultilevel"/>
    <w:tmpl w:val="7DB6119E"/>
    <w:lvl w:ilvl="0" w:tplc="345CF4C2">
      <w:numFmt w:val="bullet"/>
      <w:lvlText w:val="-"/>
      <w:lvlJc w:val="left"/>
      <w:pPr>
        <w:ind w:left="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409A80">
      <w:numFmt w:val="bullet"/>
      <w:lvlText w:val="•"/>
      <w:lvlJc w:val="left"/>
      <w:pPr>
        <w:ind w:left="1376" w:hanging="164"/>
      </w:pPr>
      <w:rPr>
        <w:rFonts w:hint="default"/>
        <w:lang w:val="ru-RU" w:eastAsia="en-US" w:bidi="ar-SA"/>
      </w:rPr>
    </w:lvl>
    <w:lvl w:ilvl="2" w:tplc="A080DEAA">
      <w:numFmt w:val="bullet"/>
      <w:lvlText w:val="•"/>
      <w:lvlJc w:val="left"/>
      <w:pPr>
        <w:ind w:left="2353" w:hanging="164"/>
      </w:pPr>
      <w:rPr>
        <w:rFonts w:hint="default"/>
        <w:lang w:val="ru-RU" w:eastAsia="en-US" w:bidi="ar-SA"/>
      </w:rPr>
    </w:lvl>
    <w:lvl w:ilvl="3" w:tplc="CAA0DC08">
      <w:numFmt w:val="bullet"/>
      <w:lvlText w:val="•"/>
      <w:lvlJc w:val="left"/>
      <w:pPr>
        <w:ind w:left="3329" w:hanging="164"/>
      </w:pPr>
      <w:rPr>
        <w:rFonts w:hint="default"/>
        <w:lang w:val="ru-RU" w:eastAsia="en-US" w:bidi="ar-SA"/>
      </w:rPr>
    </w:lvl>
    <w:lvl w:ilvl="4" w:tplc="A9827502">
      <w:numFmt w:val="bullet"/>
      <w:lvlText w:val="•"/>
      <w:lvlJc w:val="left"/>
      <w:pPr>
        <w:ind w:left="4306" w:hanging="164"/>
      </w:pPr>
      <w:rPr>
        <w:rFonts w:hint="default"/>
        <w:lang w:val="ru-RU" w:eastAsia="en-US" w:bidi="ar-SA"/>
      </w:rPr>
    </w:lvl>
    <w:lvl w:ilvl="5" w:tplc="3CD88664">
      <w:numFmt w:val="bullet"/>
      <w:lvlText w:val="•"/>
      <w:lvlJc w:val="left"/>
      <w:pPr>
        <w:ind w:left="5283" w:hanging="164"/>
      </w:pPr>
      <w:rPr>
        <w:rFonts w:hint="default"/>
        <w:lang w:val="ru-RU" w:eastAsia="en-US" w:bidi="ar-SA"/>
      </w:rPr>
    </w:lvl>
    <w:lvl w:ilvl="6" w:tplc="0C684138">
      <w:numFmt w:val="bullet"/>
      <w:lvlText w:val="•"/>
      <w:lvlJc w:val="left"/>
      <w:pPr>
        <w:ind w:left="6259" w:hanging="164"/>
      </w:pPr>
      <w:rPr>
        <w:rFonts w:hint="default"/>
        <w:lang w:val="ru-RU" w:eastAsia="en-US" w:bidi="ar-SA"/>
      </w:rPr>
    </w:lvl>
    <w:lvl w:ilvl="7" w:tplc="4DB6AB9E">
      <w:numFmt w:val="bullet"/>
      <w:lvlText w:val="•"/>
      <w:lvlJc w:val="left"/>
      <w:pPr>
        <w:ind w:left="7236" w:hanging="164"/>
      </w:pPr>
      <w:rPr>
        <w:rFonts w:hint="default"/>
        <w:lang w:val="ru-RU" w:eastAsia="en-US" w:bidi="ar-SA"/>
      </w:rPr>
    </w:lvl>
    <w:lvl w:ilvl="8" w:tplc="49A6CDCC">
      <w:numFmt w:val="bullet"/>
      <w:lvlText w:val="•"/>
      <w:lvlJc w:val="left"/>
      <w:pPr>
        <w:ind w:left="8213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066"/>
    <w:rsid w:val="00011D3F"/>
    <w:rsid w:val="00041E3F"/>
    <w:rsid w:val="00042163"/>
    <w:rsid w:val="00047067"/>
    <w:rsid w:val="000516F3"/>
    <w:rsid w:val="000632E0"/>
    <w:rsid w:val="00070CF6"/>
    <w:rsid w:val="00074641"/>
    <w:rsid w:val="000B6CC6"/>
    <w:rsid w:val="000D1304"/>
    <w:rsid w:val="000E2D92"/>
    <w:rsid w:val="001152F3"/>
    <w:rsid w:val="0011551C"/>
    <w:rsid w:val="001507FD"/>
    <w:rsid w:val="00153C97"/>
    <w:rsid w:val="0016511A"/>
    <w:rsid w:val="0017266B"/>
    <w:rsid w:val="001A188C"/>
    <w:rsid w:val="001A24A4"/>
    <w:rsid w:val="001A7F7F"/>
    <w:rsid w:val="001B69D0"/>
    <w:rsid w:val="001E3C82"/>
    <w:rsid w:val="001E6DCF"/>
    <w:rsid w:val="0022448C"/>
    <w:rsid w:val="00234857"/>
    <w:rsid w:val="00237689"/>
    <w:rsid w:val="00261762"/>
    <w:rsid w:val="00266CAB"/>
    <w:rsid w:val="002C0339"/>
    <w:rsid w:val="002C2C45"/>
    <w:rsid w:val="002D3382"/>
    <w:rsid w:val="002E4368"/>
    <w:rsid w:val="00314207"/>
    <w:rsid w:val="00322502"/>
    <w:rsid w:val="00324BE9"/>
    <w:rsid w:val="00373410"/>
    <w:rsid w:val="003846D1"/>
    <w:rsid w:val="00392347"/>
    <w:rsid w:val="003A20B0"/>
    <w:rsid w:val="003B24B2"/>
    <w:rsid w:val="003C4E70"/>
    <w:rsid w:val="003F639E"/>
    <w:rsid w:val="004100CE"/>
    <w:rsid w:val="004266C9"/>
    <w:rsid w:val="00440FA7"/>
    <w:rsid w:val="00457567"/>
    <w:rsid w:val="004B1892"/>
    <w:rsid w:val="004C58A5"/>
    <w:rsid w:val="00504100"/>
    <w:rsid w:val="00517C12"/>
    <w:rsid w:val="00566F65"/>
    <w:rsid w:val="00570EA8"/>
    <w:rsid w:val="005822B6"/>
    <w:rsid w:val="005B060D"/>
    <w:rsid w:val="005C6C63"/>
    <w:rsid w:val="005F3EF3"/>
    <w:rsid w:val="005F6761"/>
    <w:rsid w:val="00606D91"/>
    <w:rsid w:val="006112F9"/>
    <w:rsid w:val="00612F0D"/>
    <w:rsid w:val="0062361F"/>
    <w:rsid w:val="00636849"/>
    <w:rsid w:val="006475BC"/>
    <w:rsid w:val="0067169C"/>
    <w:rsid w:val="00677733"/>
    <w:rsid w:val="00694367"/>
    <w:rsid w:val="0069656E"/>
    <w:rsid w:val="006A2527"/>
    <w:rsid w:val="006D0C60"/>
    <w:rsid w:val="006D4A6D"/>
    <w:rsid w:val="00737881"/>
    <w:rsid w:val="00744066"/>
    <w:rsid w:val="007552F2"/>
    <w:rsid w:val="00764035"/>
    <w:rsid w:val="00766B37"/>
    <w:rsid w:val="00780D2B"/>
    <w:rsid w:val="00795307"/>
    <w:rsid w:val="007B768E"/>
    <w:rsid w:val="007C1681"/>
    <w:rsid w:val="007D2F68"/>
    <w:rsid w:val="007D530F"/>
    <w:rsid w:val="007E7060"/>
    <w:rsid w:val="007F73F4"/>
    <w:rsid w:val="0080751E"/>
    <w:rsid w:val="008112D9"/>
    <w:rsid w:val="008244B7"/>
    <w:rsid w:val="0084583C"/>
    <w:rsid w:val="00851603"/>
    <w:rsid w:val="00861F52"/>
    <w:rsid w:val="00866608"/>
    <w:rsid w:val="008A18BA"/>
    <w:rsid w:val="00935717"/>
    <w:rsid w:val="00966202"/>
    <w:rsid w:val="00971E5E"/>
    <w:rsid w:val="009749A1"/>
    <w:rsid w:val="009950A9"/>
    <w:rsid w:val="009B27A9"/>
    <w:rsid w:val="009C16C6"/>
    <w:rsid w:val="009C3F6C"/>
    <w:rsid w:val="009C53D8"/>
    <w:rsid w:val="009E738D"/>
    <w:rsid w:val="009F3615"/>
    <w:rsid w:val="00A250BB"/>
    <w:rsid w:val="00A62558"/>
    <w:rsid w:val="00AA18C9"/>
    <w:rsid w:val="00AB2323"/>
    <w:rsid w:val="00AC2EDA"/>
    <w:rsid w:val="00AD21F2"/>
    <w:rsid w:val="00AE3FF2"/>
    <w:rsid w:val="00B10AA4"/>
    <w:rsid w:val="00B30C68"/>
    <w:rsid w:val="00B46900"/>
    <w:rsid w:val="00B525C8"/>
    <w:rsid w:val="00B67287"/>
    <w:rsid w:val="00B717B2"/>
    <w:rsid w:val="00B86FA1"/>
    <w:rsid w:val="00BB7E1C"/>
    <w:rsid w:val="00BF0A05"/>
    <w:rsid w:val="00C13E13"/>
    <w:rsid w:val="00C61CA5"/>
    <w:rsid w:val="00C654DD"/>
    <w:rsid w:val="00C65F9D"/>
    <w:rsid w:val="00C90082"/>
    <w:rsid w:val="00C97FD6"/>
    <w:rsid w:val="00CA6794"/>
    <w:rsid w:val="00CB273F"/>
    <w:rsid w:val="00CB3C44"/>
    <w:rsid w:val="00CC5FBC"/>
    <w:rsid w:val="00CD5711"/>
    <w:rsid w:val="00D002FF"/>
    <w:rsid w:val="00D00A8C"/>
    <w:rsid w:val="00D1245D"/>
    <w:rsid w:val="00D5235F"/>
    <w:rsid w:val="00D579F2"/>
    <w:rsid w:val="00DA0A11"/>
    <w:rsid w:val="00DC6B0B"/>
    <w:rsid w:val="00DF6A70"/>
    <w:rsid w:val="00E12714"/>
    <w:rsid w:val="00E40EC8"/>
    <w:rsid w:val="00E54355"/>
    <w:rsid w:val="00E8427B"/>
    <w:rsid w:val="00E92A51"/>
    <w:rsid w:val="00EC7E3E"/>
    <w:rsid w:val="00ED01A2"/>
    <w:rsid w:val="00F134D6"/>
    <w:rsid w:val="00F44B94"/>
    <w:rsid w:val="00F6083B"/>
    <w:rsid w:val="00F64D12"/>
    <w:rsid w:val="00F722C0"/>
    <w:rsid w:val="00F72C31"/>
    <w:rsid w:val="00F77027"/>
    <w:rsid w:val="00FE2310"/>
    <w:rsid w:val="00FF3D87"/>
    <w:rsid w:val="00FF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A6576"/>
  <w15:docId w15:val="{04F1DB53-5FDC-4CCC-A75A-1AF207C8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44066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7440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440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EC7E3E"/>
    <w:pPr>
      <w:ind w:left="720"/>
      <w:contextualSpacing/>
    </w:pPr>
  </w:style>
  <w:style w:type="paragraph" w:styleId="a7">
    <w:name w:val="Body Text"/>
    <w:basedOn w:val="a"/>
    <w:link w:val="a8"/>
    <w:uiPriority w:val="1"/>
    <w:qFormat/>
    <w:rsid w:val="00047067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04706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34857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character" w:styleId="a9">
    <w:name w:val="Hyperlink"/>
    <w:basedOn w:val="a0"/>
    <w:uiPriority w:val="99"/>
    <w:unhideWhenUsed/>
    <w:rsid w:val="009C3F6C"/>
    <w:rPr>
      <w:color w:val="0000FF" w:themeColor="hyperlink"/>
      <w:u w:val="single"/>
    </w:rPr>
  </w:style>
  <w:style w:type="paragraph" w:styleId="aa">
    <w:name w:val="footer"/>
    <w:basedOn w:val="a"/>
    <w:link w:val="ab"/>
    <w:uiPriority w:val="99"/>
    <w:unhideWhenUsed/>
    <w:rsid w:val="003846D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846D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8A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F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library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academia-moscow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2131</Words>
  <Characters>12150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Ириша</cp:lastModifiedBy>
  <cp:revision>3</cp:revision>
  <cp:lastPrinted>2024-05-24T05:28:00Z</cp:lastPrinted>
  <dcterms:created xsi:type="dcterms:W3CDTF">2025-05-04T11:27:00Z</dcterms:created>
  <dcterms:modified xsi:type="dcterms:W3CDTF">2025-05-08T19:49:00Z</dcterms:modified>
</cp:coreProperties>
</file>